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1DE4D" w14:textId="23753877" w:rsidR="00A26C6A" w:rsidRPr="00286D2A" w:rsidRDefault="00A26C6A" w:rsidP="000B1351">
      <w:pPr>
        <w:pStyle w:val="Heading2"/>
        <w:spacing w:before="0"/>
        <w:ind w:left="0"/>
        <w:contextualSpacing/>
        <w:mirrorIndents/>
        <w:rPr>
          <w:color w:val="363638"/>
          <w:w w:val="105"/>
          <w:u w:val="none"/>
        </w:rPr>
      </w:pPr>
      <w:r w:rsidRPr="00286D2A">
        <w:rPr>
          <w:color w:val="363638"/>
          <w:w w:val="105"/>
          <w:u w:val="none"/>
        </w:rPr>
        <w:t>WELCOME</w:t>
      </w:r>
      <w:r w:rsidR="00187F34">
        <w:rPr>
          <w:color w:val="363638"/>
          <w:w w:val="105"/>
          <w:u w:val="none"/>
        </w:rPr>
        <w:t>, COMPATRIOT</w:t>
      </w:r>
      <w:r w:rsidR="001D0FD0">
        <w:rPr>
          <w:color w:val="363638"/>
          <w:w w:val="105"/>
          <w:u w:val="none"/>
        </w:rPr>
        <w:t>___________________________</w:t>
      </w:r>
    </w:p>
    <w:p w14:paraId="0E428BCF" w14:textId="77777777" w:rsidR="00A26C6A" w:rsidRPr="00286D2A" w:rsidRDefault="00A26C6A" w:rsidP="000B1351">
      <w:pPr>
        <w:pStyle w:val="Heading2"/>
        <w:spacing w:before="0"/>
        <w:ind w:left="0"/>
        <w:contextualSpacing/>
        <w:mirrorIndents/>
        <w:rPr>
          <w:color w:val="363638"/>
          <w:w w:val="105"/>
          <w:u w:val="none"/>
        </w:rPr>
      </w:pPr>
    </w:p>
    <w:p w14:paraId="68470B57" w14:textId="3847A9AD" w:rsidR="00852505" w:rsidRPr="0054745E" w:rsidRDefault="00852505" w:rsidP="001D0FD0">
      <w:pPr>
        <w:pStyle w:val="Heading2"/>
        <w:spacing w:before="0"/>
        <w:ind w:left="0"/>
        <w:contextualSpacing/>
        <w:mirrorIndents/>
        <w:jc w:val="both"/>
        <w:rPr>
          <w:b w:val="0"/>
          <w:bCs w:val="0"/>
          <w:w w:val="105"/>
          <w:u w:val="none"/>
        </w:rPr>
      </w:pPr>
      <w:r w:rsidRPr="00286D2A">
        <w:rPr>
          <w:b w:val="0"/>
          <w:bCs w:val="0"/>
          <w:color w:val="363638"/>
          <w:w w:val="105"/>
          <w:u w:val="none"/>
        </w:rPr>
        <w:t xml:space="preserve">Congratulations and welcome to the Sons of the American </w:t>
      </w:r>
      <w:r w:rsidRPr="00597384">
        <w:rPr>
          <w:b w:val="0"/>
          <w:bCs w:val="0"/>
          <w:w w:val="105"/>
          <w:u w:val="none"/>
        </w:rPr>
        <w:t>Revolution</w:t>
      </w:r>
      <w:r w:rsidR="00837D57" w:rsidRPr="00597384">
        <w:rPr>
          <w:b w:val="0"/>
          <w:bCs w:val="0"/>
          <w:w w:val="105"/>
          <w:u w:val="none"/>
        </w:rPr>
        <w:t xml:space="preserve"> (SAR)</w:t>
      </w:r>
      <w:r w:rsidR="00187F34">
        <w:rPr>
          <w:b w:val="0"/>
          <w:bCs w:val="0"/>
          <w:w w:val="105"/>
          <w:u w:val="none"/>
        </w:rPr>
        <w:t>!</w:t>
      </w:r>
      <w:r w:rsidRPr="00597384">
        <w:rPr>
          <w:b w:val="0"/>
          <w:bCs w:val="0"/>
          <w:w w:val="105"/>
          <w:u w:val="none"/>
        </w:rPr>
        <w:t xml:space="preserve"> We hope that you</w:t>
      </w:r>
      <w:r w:rsidR="00A26C6A" w:rsidRPr="00597384">
        <w:rPr>
          <w:b w:val="0"/>
          <w:bCs w:val="0"/>
          <w:w w:val="105"/>
          <w:u w:val="none"/>
        </w:rPr>
        <w:t xml:space="preserve"> take this opportunity to participate in the programs offered by the SAR in recognizing your patriot </w:t>
      </w:r>
      <w:r w:rsidR="00A26C6A" w:rsidRPr="0054745E">
        <w:rPr>
          <w:b w:val="0"/>
          <w:bCs w:val="0"/>
          <w:w w:val="105"/>
          <w:u w:val="none"/>
        </w:rPr>
        <w:t>ancestor.</w:t>
      </w:r>
      <w:r w:rsidRPr="0054745E">
        <w:rPr>
          <w:b w:val="0"/>
          <w:bCs w:val="0"/>
          <w:w w:val="105"/>
          <w:u w:val="none"/>
        </w:rPr>
        <w:t xml:space="preserve"> </w:t>
      </w:r>
    </w:p>
    <w:p w14:paraId="545752FD" w14:textId="35F29CAB" w:rsidR="00852505" w:rsidRPr="0054745E" w:rsidRDefault="00852505" w:rsidP="001D0FD0">
      <w:pPr>
        <w:pStyle w:val="Heading2"/>
        <w:spacing w:before="0"/>
        <w:ind w:left="0"/>
        <w:contextualSpacing/>
        <w:mirrorIndents/>
        <w:jc w:val="both"/>
        <w:rPr>
          <w:b w:val="0"/>
          <w:bCs w:val="0"/>
          <w:w w:val="105"/>
          <w:u w:val="none"/>
        </w:rPr>
      </w:pPr>
    </w:p>
    <w:p w14:paraId="37712D9B" w14:textId="554D304C" w:rsidR="00A26C6A" w:rsidRPr="0054745E" w:rsidRDefault="00A26C6A" w:rsidP="001D0FD0">
      <w:pPr>
        <w:pStyle w:val="Heading2"/>
        <w:spacing w:before="0"/>
        <w:ind w:left="0"/>
        <w:contextualSpacing/>
        <w:mirrorIndents/>
        <w:jc w:val="both"/>
        <w:rPr>
          <w:b w:val="0"/>
          <w:bCs w:val="0"/>
          <w:w w:val="105"/>
          <w:u w:val="none"/>
        </w:rPr>
      </w:pPr>
      <w:r w:rsidRPr="0054745E">
        <w:rPr>
          <w:b w:val="0"/>
          <w:bCs w:val="0"/>
          <w:w w:val="105"/>
          <w:u w:val="none"/>
        </w:rPr>
        <w:t xml:space="preserve">This document is provided to you to help familiarize you with the </w:t>
      </w:r>
      <w:r w:rsidR="00EE515B" w:rsidRPr="0054745E">
        <w:rPr>
          <w:b w:val="0"/>
          <w:bCs w:val="0"/>
          <w:w w:val="105"/>
          <w:u w:val="none"/>
        </w:rPr>
        <w:t>organization and some of the programs available to you, the new member.</w:t>
      </w:r>
      <w:r w:rsidR="009303DC" w:rsidRPr="0054745E">
        <w:rPr>
          <w:b w:val="0"/>
          <w:bCs w:val="0"/>
          <w:w w:val="105"/>
          <w:u w:val="none"/>
        </w:rPr>
        <w:t xml:space="preserve"> Answers to more specific questions can be provided by your chapter officers.</w:t>
      </w:r>
    </w:p>
    <w:p w14:paraId="774A29DE" w14:textId="77777777" w:rsidR="00A26C6A" w:rsidRPr="0054745E" w:rsidRDefault="00A26C6A" w:rsidP="000B1351">
      <w:pPr>
        <w:pStyle w:val="Heading2"/>
        <w:spacing w:before="0"/>
        <w:ind w:left="0"/>
        <w:contextualSpacing/>
        <w:mirrorIndents/>
        <w:rPr>
          <w:w w:val="105"/>
          <w:u w:val="none"/>
        </w:rPr>
      </w:pPr>
    </w:p>
    <w:p w14:paraId="6540DDED" w14:textId="77777777" w:rsidR="00852505" w:rsidRPr="0054745E" w:rsidRDefault="00852505" w:rsidP="000B1351">
      <w:pPr>
        <w:pStyle w:val="Heading2"/>
        <w:spacing w:before="0"/>
        <w:ind w:left="0"/>
        <w:contextualSpacing/>
        <w:mirrorIndents/>
        <w:rPr>
          <w:w w:val="105"/>
          <w:u w:val="none"/>
        </w:rPr>
      </w:pPr>
    </w:p>
    <w:p w14:paraId="2CDC577F" w14:textId="35179877" w:rsidR="007619D6" w:rsidRPr="0054745E" w:rsidRDefault="007619D6" w:rsidP="000B1351">
      <w:pPr>
        <w:pStyle w:val="Heading2"/>
        <w:spacing w:before="0"/>
        <w:ind w:left="0"/>
        <w:contextualSpacing/>
        <w:mirrorIndents/>
        <w:rPr>
          <w:u w:val="none"/>
        </w:rPr>
      </w:pPr>
      <w:r w:rsidRPr="0054745E">
        <w:rPr>
          <w:w w:val="105"/>
          <w:u w:val="none"/>
        </w:rPr>
        <w:t>WHAT IS THE SAR?</w:t>
      </w:r>
    </w:p>
    <w:p w14:paraId="1C156CDE" w14:textId="77777777" w:rsidR="007619D6" w:rsidRPr="0054745E" w:rsidRDefault="007619D6" w:rsidP="000B1351">
      <w:pPr>
        <w:pStyle w:val="BodyText"/>
        <w:contextualSpacing/>
        <w:mirrorIndents/>
        <w:rPr>
          <w:b/>
        </w:rPr>
      </w:pPr>
    </w:p>
    <w:p w14:paraId="7CFE504B" w14:textId="612A7D4B" w:rsidR="007619D6" w:rsidRPr="0054745E" w:rsidRDefault="007619D6" w:rsidP="001D0FD0">
      <w:pPr>
        <w:pStyle w:val="BodyText"/>
        <w:ind w:left="4" w:hanging="4"/>
        <w:contextualSpacing/>
        <w:mirrorIndents/>
        <w:jc w:val="both"/>
        <w:rPr>
          <w:w w:val="105"/>
        </w:rPr>
      </w:pPr>
      <w:r w:rsidRPr="0054745E">
        <w:rPr>
          <w:w w:val="105"/>
        </w:rPr>
        <w:t>The SAR is a historical, educational, and patriotic non-profit, United States 50l(c)3, corporation that seeks to maintain and extend:</w:t>
      </w:r>
    </w:p>
    <w:p w14:paraId="361590CC" w14:textId="77777777" w:rsidR="001D0FD0" w:rsidRPr="0054745E" w:rsidRDefault="001D0FD0" w:rsidP="001D0FD0">
      <w:pPr>
        <w:pStyle w:val="BodyText"/>
        <w:ind w:left="4" w:hanging="4"/>
        <w:contextualSpacing/>
        <w:mirrorIndents/>
        <w:jc w:val="both"/>
      </w:pPr>
    </w:p>
    <w:p w14:paraId="435B50AC" w14:textId="77777777" w:rsidR="007619D6" w:rsidRPr="0054745E" w:rsidRDefault="007619D6" w:rsidP="001D0FD0">
      <w:pPr>
        <w:pStyle w:val="ListParagraph"/>
        <w:numPr>
          <w:ilvl w:val="0"/>
          <w:numId w:val="1"/>
        </w:numPr>
        <w:tabs>
          <w:tab w:val="left" w:pos="1470"/>
          <w:tab w:val="left" w:pos="1471"/>
        </w:tabs>
        <w:spacing w:before="0"/>
        <w:ind w:left="358" w:hanging="358"/>
        <w:contextualSpacing/>
        <w:mirrorIndents/>
        <w:rPr>
          <w:sz w:val="23"/>
          <w:szCs w:val="23"/>
        </w:rPr>
      </w:pPr>
      <w:r w:rsidRPr="0054745E">
        <w:rPr>
          <w:w w:val="105"/>
          <w:sz w:val="23"/>
          <w:szCs w:val="23"/>
        </w:rPr>
        <w:t>The institutions of American</w:t>
      </w:r>
      <w:r w:rsidRPr="0054745E">
        <w:rPr>
          <w:spacing w:val="-34"/>
          <w:w w:val="105"/>
          <w:sz w:val="23"/>
          <w:szCs w:val="23"/>
        </w:rPr>
        <w:t xml:space="preserve"> </w:t>
      </w:r>
      <w:r w:rsidRPr="0054745E">
        <w:rPr>
          <w:w w:val="105"/>
          <w:sz w:val="23"/>
          <w:szCs w:val="23"/>
        </w:rPr>
        <w:t>freedom</w:t>
      </w:r>
    </w:p>
    <w:p w14:paraId="2132A10A" w14:textId="70D3E3AB" w:rsidR="007619D6" w:rsidRPr="0054745E" w:rsidRDefault="007619D6" w:rsidP="001D0FD0">
      <w:pPr>
        <w:pStyle w:val="ListParagraph"/>
        <w:numPr>
          <w:ilvl w:val="0"/>
          <w:numId w:val="1"/>
        </w:numPr>
        <w:tabs>
          <w:tab w:val="left" w:pos="1470"/>
          <w:tab w:val="left" w:pos="1471"/>
        </w:tabs>
        <w:spacing w:before="0"/>
        <w:ind w:left="358" w:hanging="358"/>
        <w:contextualSpacing/>
        <w:mirrorIndents/>
        <w:rPr>
          <w:sz w:val="23"/>
          <w:szCs w:val="23"/>
        </w:rPr>
      </w:pPr>
      <w:r w:rsidRPr="0054745E">
        <w:rPr>
          <w:w w:val="105"/>
          <w:sz w:val="23"/>
          <w:szCs w:val="23"/>
        </w:rPr>
        <w:t xml:space="preserve">An appreciation for </w:t>
      </w:r>
      <w:proofErr w:type="gramStart"/>
      <w:r w:rsidRPr="0054745E">
        <w:rPr>
          <w:w w:val="105"/>
          <w:sz w:val="23"/>
          <w:szCs w:val="23"/>
        </w:rPr>
        <w:t>true</w:t>
      </w:r>
      <w:r w:rsidRPr="0054745E">
        <w:rPr>
          <w:spacing w:val="-47"/>
          <w:w w:val="105"/>
          <w:sz w:val="23"/>
          <w:szCs w:val="23"/>
        </w:rPr>
        <w:t xml:space="preserve"> </w:t>
      </w:r>
      <w:r w:rsidR="00041001" w:rsidRPr="0054745E">
        <w:rPr>
          <w:spacing w:val="-47"/>
          <w:w w:val="105"/>
          <w:sz w:val="23"/>
          <w:szCs w:val="23"/>
        </w:rPr>
        <w:t xml:space="preserve"> </w:t>
      </w:r>
      <w:r w:rsidRPr="0054745E">
        <w:rPr>
          <w:w w:val="105"/>
          <w:sz w:val="23"/>
          <w:szCs w:val="23"/>
        </w:rPr>
        <w:t>patriotism</w:t>
      </w:r>
      <w:proofErr w:type="gramEnd"/>
    </w:p>
    <w:p w14:paraId="2E58CC35" w14:textId="34F68833" w:rsidR="007619D6" w:rsidRPr="0054745E" w:rsidRDefault="007619D6" w:rsidP="001D0FD0">
      <w:pPr>
        <w:pStyle w:val="ListParagraph"/>
        <w:numPr>
          <w:ilvl w:val="0"/>
          <w:numId w:val="1"/>
        </w:numPr>
        <w:tabs>
          <w:tab w:val="left" w:pos="1470"/>
          <w:tab w:val="left" w:pos="1471"/>
        </w:tabs>
        <w:spacing w:before="0"/>
        <w:ind w:left="363" w:hanging="363"/>
        <w:contextualSpacing/>
        <w:mirrorIndents/>
        <w:rPr>
          <w:sz w:val="23"/>
          <w:szCs w:val="23"/>
        </w:rPr>
      </w:pPr>
      <w:r w:rsidRPr="0054745E">
        <w:rPr>
          <w:w w:val="105"/>
          <w:sz w:val="23"/>
          <w:szCs w:val="23"/>
        </w:rPr>
        <w:t xml:space="preserve">A respect for our </w:t>
      </w:r>
      <w:proofErr w:type="gramStart"/>
      <w:r w:rsidRPr="0054745E">
        <w:rPr>
          <w:w w:val="105"/>
          <w:sz w:val="23"/>
          <w:szCs w:val="23"/>
        </w:rPr>
        <w:t>national</w:t>
      </w:r>
      <w:r w:rsidR="00041001" w:rsidRPr="0054745E">
        <w:rPr>
          <w:w w:val="105"/>
          <w:sz w:val="23"/>
          <w:szCs w:val="23"/>
        </w:rPr>
        <w:t xml:space="preserve"> </w:t>
      </w:r>
      <w:r w:rsidRPr="0054745E">
        <w:rPr>
          <w:spacing w:val="-42"/>
          <w:w w:val="105"/>
          <w:sz w:val="23"/>
          <w:szCs w:val="23"/>
        </w:rPr>
        <w:t xml:space="preserve"> </w:t>
      </w:r>
      <w:r w:rsidRPr="0054745E">
        <w:rPr>
          <w:w w:val="105"/>
          <w:sz w:val="23"/>
          <w:szCs w:val="23"/>
        </w:rPr>
        <w:t>symbols</w:t>
      </w:r>
      <w:proofErr w:type="gramEnd"/>
    </w:p>
    <w:p w14:paraId="1F9EE359" w14:textId="0BD1FA7B" w:rsidR="007619D6" w:rsidRPr="0054745E" w:rsidRDefault="007619D6" w:rsidP="001D0FD0">
      <w:pPr>
        <w:pStyle w:val="ListParagraph"/>
        <w:numPr>
          <w:ilvl w:val="0"/>
          <w:numId w:val="1"/>
        </w:numPr>
        <w:tabs>
          <w:tab w:val="left" w:pos="1465"/>
          <w:tab w:val="left" w:pos="1466"/>
        </w:tabs>
        <w:spacing w:before="0"/>
        <w:ind w:left="358" w:hanging="358"/>
        <w:contextualSpacing/>
        <w:mirrorIndents/>
        <w:rPr>
          <w:sz w:val="23"/>
          <w:szCs w:val="23"/>
        </w:rPr>
      </w:pPr>
      <w:r w:rsidRPr="0054745E">
        <w:rPr>
          <w:w w:val="105"/>
          <w:sz w:val="23"/>
          <w:szCs w:val="23"/>
        </w:rPr>
        <w:t xml:space="preserve">The </w:t>
      </w:r>
      <w:proofErr w:type="gramStart"/>
      <w:r w:rsidRPr="0054745E">
        <w:rPr>
          <w:w w:val="105"/>
          <w:sz w:val="23"/>
          <w:szCs w:val="23"/>
        </w:rPr>
        <w:t>value</w:t>
      </w:r>
      <w:r w:rsidRPr="0054745E">
        <w:rPr>
          <w:spacing w:val="-46"/>
          <w:w w:val="105"/>
          <w:sz w:val="23"/>
          <w:szCs w:val="23"/>
        </w:rPr>
        <w:t xml:space="preserve"> </w:t>
      </w:r>
      <w:r w:rsidR="00041001" w:rsidRPr="0054745E">
        <w:rPr>
          <w:spacing w:val="-46"/>
          <w:w w:val="105"/>
          <w:sz w:val="23"/>
          <w:szCs w:val="23"/>
        </w:rPr>
        <w:t xml:space="preserve"> </w:t>
      </w:r>
      <w:r w:rsidRPr="0054745E">
        <w:rPr>
          <w:w w:val="105"/>
          <w:sz w:val="23"/>
          <w:szCs w:val="23"/>
        </w:rPr>
        <w:t>of</w:t>
      </w:r>
      <w:proofErr w:type="gramEnd"/>
      <w:r w:rsidRPr="0054745E">
        <w:rPr>
          <w:w w:val="105"/>
          <w:sz w:val="23"/>
          <w:szCs w:val="23"/>
        </w:rPr>
        <w:t xml:space="preserve"> American citizenship</w:t>
      </w:r>
    </w:p>
    <w:p w14:paraId="2D849BDC" w14:textId="77777777" w:rsidR="007619D6" w:rsidRPr="0054745E" w:rsidRDefault="007619D6" w:rsidP="001D0FD0">
      <w:pPr>
        <w:pStyle w:val="ListParagraph"/>
        <w:numPr>
          <w:ilvl w:val="0"/>
          <w:numId w:val="1"/>
        </w:numPr>
        <w:tabs>
          <w:tab w:val="left" w:pos="1465"/>
          <w:tab w:val="left" w:pos="1466"/>
        </w:tabs>
        <w:spacing w:before="0"/>
        <w:ind w:left="362" w:hanging="362"/>
        <w:contextualSpacing/>
        <w:mirrorIndents/>
        <w:rPr>
          <w:sz w:val="23"/>
          <w:szCs w:val="23"/>
        </w:rPr>
      </w:pPr>
      <w:r w:rsidRPr="0054745E">
        <w:rPr>
          <w:w w:val="105"/>
          <w:sz w:val="23"/>
          <w:szCs w:val="23"/>
        </w:rPr>
        <w:t>The</w:t>
      </w:r>
      <w:r w:rsidRPr="0054745E">
        <w:rPr>
          <w:spacing w:val="-7"/>
          <w:w w:val="105"/>
          <w:sz w:val="23"/>
          <w:szCs w:val="23"/>
        </w:rPr>
        <w:t xml:space="preserve"> </w:t>
      </w:r>
      <w:r w:rsidRPr="0054745E">
        <w:rPr>
          <w:w w:val="105"/>
          <w:sz w:val="23"/>
          <w:szCs w:val="23"/>
        </w:rPr>
        <w:t>unifying</w:t>
      </w:r>
      <w:r w:rsidRPr="0054745E">
        <w:rPr>
          <w:spacing w:val="-5"/>
          <w:w w:val="105"/>
          <w:sz w:val="23"/>
          <w:szCs w:val="23"/>
        </w:rPr>
        <w:t xml:space="preserve"> </w:t>
      </w:r>
      <w:r w:rsidRPr="0054745E">
        <w:rPr>
          <w:w w:val="105"/>
          <w:sz w:val="23"/>
          <w:szCs w:val="23"/>
        </w:rPr>
        <w:t>force</w:t>
      </w:r>
      <w:r w:rsidRPr="0054745E">
        <w:rPr>
          <w:spacing w:val="-7"/>
          <w:w w:val="105"/>
          <w:sz w:val="23"/>
          <w:szCs w:val="23"/>
        </w:rPr>
        <w:t xml:space="preserve"> </w:t>
      </w:r>
      <w:r w:rsidRPr="0054745E">
        <w:rPr>
          <w:w w:val="105"/>
          <w:sz w:val="23"/>
          <w:szCs w:val="23"/>
        </w:rPr>
        <w:t xml:space="preserve">of </w:t>
      </w:r>
      <w:r w:rsidRPr="0054745E">
        <w:rPr>
          <w:i/>
          <w:w w:val="105"/>
          <w:sz w:val="23"/>
          <w:szCs w:val="23"/>
        </w:rPr>
        <w:t>e</w:t>
      </w:r>
      <w:r w:rsidRPr="0054745E">
        <w:rPr>
          <w:i/>
          <w:spacing w:val="-3"/>
          <w:w w:val="105"/>
          <w:sz w:val="23"/>
          <w:szCs w:val="23"/>
        </w:rPr>
        <w:t xml:space="preserve"> </w:t>
      </w:r>
      <w:r w:rsidRPr="0054745E">
        <w:rPr>
          <w:i/>
          <w:w w:val="105"/>
          <w:sz w:val="23"/>
          <w:szCs w:val="23"/>
        </w:rPr>
        <w:t>pluribus</w:t>
      </w:r>
      <w:r w:rsidRPr="0054745E">
        <w:rPr>
          <w:i/>
          <w:spacing w:val="7"/>
          <w:w w:val="105"/>
          <w:sz w:val="23"/>
          <w:szCs w:val="23"/>
        </w:rPr>
        <w:t xml:space="preserve"> </w:t>
      </w:r>
      <w:proofErr w:type="spellStart"/>
      <w:r w:rsidRPr="0054745E">
        <w:rPr>
          <w:i/>
          <w:w w:val="105"/>
          <w:sz w:val="23"/>
          <w:szCs w:val="23"/>
        </w:rPr>
        <w:t>unum</w:t>
      </w:r>
      <w:proofErr w:type="spellEnd"/>
      <w:r w:rsidRPr="0054745E">
        <w:rPr>
          <w:i/>
          <w:spacing w:val="-11"/>
          <w:w w:val="105"/>
          <w:sz w:val="23"/>
          <w:szCs w:val="23"/>
        </w:rPr>
        <w:t xml:space="preserve"> </w:t>
      </w:r>
      <w:r w:rsidRPr="0054745E">
        <w:rPr>
          <w:w w:val="105"/>
          <w:sz w:val="23"/>
          <w:szCs w:val="23"/>
        </w:rPr>
        <w:t>that</w:t>
      </w:r>
      <w:r w:rsidRPr="0054745E">
        <w:rPr>
          <w:spacing w:val="-6"/>
          <w:w w:val="105"/>
          <w:sz w:val="23"/>
          <w:szCs w:val="23"/>
        </w:rPr>
        <w:t xml:space="preserve"> </w:t>
      </w:r>
      <w:r w:rsidRPr="0054745E">
        <w:rPr>
          <w:w w:val="105"/>
          <w:sz w:val="23"/>
          <w:szCs w:val="23"/>
        </w:rPr>
        <w:t>has</w:t>
      </w:r>
      <w:r w:rsidRPr="0054745E">
        <w:rPr>
          <w:spacing w:val="-12"/>
          <w:w w:val="105"/>
          <w:sz w:val="23"/>
          <w:szCs w:val="23"/>
        </w:rPr>
        <w:t xml:space="preserve"> </w:t>
      </w:r>
      <w:r w:rsidRPr="0054745E">
        <w:rPr>
          <w:w w:val="105"/>
          <w:sz w:val="23"/>
          <w:szCs w:val="23"/>
        </w:rPr>
        <w:t>created,</w:t>
      </w:r>
      <w:r w:rsidRPr="0054745E">
        <w:rPr>
          <w:spacing w:val="-1"/>
          <w:w w:val="105"/>
          <w:sz w:val="23"/>
          <w:szCs w:val="23"/>
        </w:rPr>
        <w:t xml:space="preserve"> </w:t>
      </w:r>
      <w:r w:rsidRPr="0054745E">
        <w:rPr>
          <w:w w:val="105"/>
          <w:sz w:val="23"/>
          <w:szCs w:val="23"/>
        </w:rPr>
        <w:t>from</w:t>
      </w:r>
      <w:r w:rsidRPr="0054745E">
        <w:rPr>
          <w:spacing w:val="-10"/>
          <w:w w:val="105"/>
          <w:sz w:val="23"/>
          <w:szCs w:val="23"/>
        </w:rPr>
        <w:t xml:space="preserve"> </w:t>
      </w:r>
      <w:r w:rsidRPr="0054745E">
        <w:rPr>
          <w:w w:val="105"/>
          <w:sz w:val="23"/>
          <w:szCs w:val="23"/>
        </w:rPr>
        <w:t>the</w:t>
      </w:r>
      <w:r w:rsidRPr="0054745E">
        <w:rPr>
          <w:spacing w:val="-8"/>
          <w:w w:val="105"/>
          <w:sz w:val="23"/>
          <w:szCs w:val="23"/>
        </w:rPr>
        <w:t xml:space="preserve"> </w:t>
      </w:r>
      <w:r w:rsidRPr="0054745E">
        <w:rPr>
          <w:w w:val="105"/>
          <w:sz w:val="23"/>
          <w:szCs w:val="23"/>
        </w:rPr>
        <w:t>people</w:t>
      </w:r>
      <w:r w:rsidRPr="0054745E">
        <w:rPr>
          <w:spacing w:val="-9"/>
          <w:w w:val="105"/>
          <w:sz w:val="23"/>
          <w:szCs w:val="23"/>
        </w:rPr>
        <w:t xml:space="preserve"> </w:t>
      </w:r>
      <w:r w:rsidRPr="0054745E">
        <w:rPr>
          <w:w w:val="105"/>
          <w:sz w:val="23"/>
          <w:szCs w:val="23"/>
        </w:rPr>
        <w:t>of many nations, one nation and one</w:t>
      </w:r>
      <w:r w:rsidRPr="0054745E">
        <w:rPr>
          <w:spacing w:val="17"/>
          <w:w w:val="105"/>
          <w:sz w:val="23"/>
          <w:szCs w:val="23"/>
        </w:rPr>
        <w:t xml:space="preserve"> </w:t>
      </w:r>
      <w:r w:rsidRPr="0054745E">
        <w:rPr>
          <w:w w:val="105"/>
          <w:sz w:val="23"/>
          <w:szCs w:val="23"/>
        </w:rPr>
        <w:t>people.</w:t>
      </w:r>
    </w:p>
    <w:p w14:paraId="535C082F" w14:textId="77777777" w:rsidR="007619D6" w:rsidRPr="0054745E" w:rsidRDefault="007619D6" w:rsidP="001D0FD0">
      <w:pPr>
        <w:pStyle w:val="BodyText"/>
        <w:contextualSpacing/>
        <w:mirrorIndents/>
        <w:jc w:val="both"/>
      </w:pPr>
    </w:p>
    <w:p w14:paraId="0CB2D4EF" w14:textId="33F12E4A" w:rsidR="007619D6" w:rsidRPr="00286D2A" w:rsidRDefault="007619D6" w:rsidP="001D0FD0">
      <w:pPr>
        <w:pStyle w:val="BodyText"/>
        <w:ind w:firstLine="5"/>
        <w:contextualSpacing/>
        <w:mirrorIndents/>
        <w:jc w:val="both"/>
      </w:pPr>
      <w:r w:rsidRPr="0054745E">
        <w:rPr>
          <w:w w:val="105"/>
        </w:rPr>
        <w:t>The SAR, is the largest male lineage organization in the U.S., and consists of 50 state societies with more than 500 local chapters, several international societies (including Canada, France, Germany</w:t>
      </w:r>
      <w:r w:rsidR="00597384" w:rsidRPr="0054745E">
        <w:rPr>
          <w:w w:val="105"/>
        </w:rPr>
        <w:t xml:space="preserve"> and </w:t>
      </w:r>
      <w:r w:rsidRPr="0054745E">
        <w:rPr>
          <w:w w:val="105"/>
        </w:rPr>
        <w:t>Spain</w:t>
      </w:r>
      <w:r w:rsidR="00597384" w:rsidRPr="0054745E">
        <w:rPr>
          <w:w w:val="105"/>
        </w:rPr>
        <w:t>)</w:t>
      </w:r>
      <w:r w:rsidRPr="0054745E">
        <w:rPr>
          <w:w w:val="105"/>
        </w:rPr>
        <w:t xml:space="preserve">, and </w:t>
      </w:r>
      <w:r w:rsidRPr="00286D2A">
        <w:rPr>
          <w:color w:val="232324"/>
          <w:w w:val="105"/>
        </w:rPr>
        <w:t xml:space="preserve">over 37,000 members. </w:t>
      </w:r>
      <w:r w:rsidRPr="00286D2A">
        <w:rPr>
          <w:color w:val="363638"/>
          <w:w w:val="105"/>
        </w:rPr>
        <w:t xml:space="preserve">Prominent </w:t>
      </w:r>
      <w:r w:rsidRPr="00286D2A">
        <w:rPr>
          <w:color w:val="232324"/>
          <w:w w:val="105"/>
        </w:rPr>
        <w:t>SAR members include sixteen U.S. Presidents, Sir Winston Churchill, and Kings Juan Carlos I and Felipe VI of Spain.</w:t>
      </w:r>
    </w:p>
    <w:p w14:paraId="439F90D8" w14:textId="77777777" w:rsidR="007619D6" w:rsidRPr="00286D2A" w:rsidRDefault="007619D6" w:rsidP="001D0FD0">
      <w:pPr>
        <w:pStyle w:val="BodyText"/>
        <w:contextualSpacing/>
        <w:mirrorIndents/>
        <w:jc w:val="both"/>
      </w:pPr>
    </w:p>
    <w:p w14:paraId="5B8474E6" w14:textId="7FBDABE7" w:rsidR="007619D6" w:rsidRPr="00286D2A" w:rsidRDefault="007619D6" w:rsidP="001D0FD0">
      <w:pPr>
        <w:pStyle w:val="BodyText"/>
        <w:ind w:firstLine="8"/>
        <w:contextualSpacing/>
        <w:mirrorIndents/>
        <w:jc w:val="both"/>
      </w:pPr>
      <w:r w:rsidRPr="00286D2A">
        <w:rPr>
          <w:color w:val="232324"/>
          <w:w w:val="105"/>
        </w:rPr>
        <w:t xml:space="preserve">Members of the SAR are lineal descendants of an ancestor who rendered acceptable service in the cause of American Independence for the period between 19 April 1775 and 26 November 1783. </w:t>
      </w:r>
      <w:r w:rsidR="00837D57">
        <w:rPr>
          <w:color w:val="232324"/>
          <w:w w:val="105"/>
        </w:rPr>
        <w:t xml:space="preserve"> </w:t>
      </w:r>
    </w:p>
    <w:p w14:paraId="038591DF" w14:textId="1BA5D100" w:rsidR="007619D6" w:rsidRPr="00286D2A" w:rsidRDefault="007619D6" w:rsidP="001D0FD0">
      <w:pPr>
        <w:pStyle w:val="BodyText"/>
        <w:contextualSpacing/>
        <w:mirrorIndents/>
        <w:jc w:val="both"/>
      </w:pPr>
    </w:p>
    <w:p w14:paraId="434F9F47" w14:textId="77777777" w:rsidR="00A26C6A" w:rsidRPr="00286D2A" w:rsidRDefault="00A26C6A" w:rsidP="001D0FD0">
      <w:pPr>
        <w:pStyle w:val="BodyText"/>
        <w:contextualSpacing/>
        <w:mirrorIndents/>
        <w:jc w:val="both"/>
      </w:pPr>
    </w:p>
    <w:p w14:paraId="3639C438" w14:textId="77777777" w:rsidR="007619D6" w:rsidRPr="00286D2A" w:rsidRDefault="007619D6" w:rsidP="001D0FD0">
      <w:pPr>
        <w:pStyle w:val="Heading2"/>
        <w:spacing w:before="0"/>
        <w:ind w:left="0"/>
        <w:contextualSpacing/>
        <w:mirrorIndents/>
        <w:jc w:val="both"/>
        <w:rPr>
          <w:u w:val="none"/>
        </w:rPr>
      </w:pPr>
      <w:r w:rsidRPr="00286D2A">
        <w:rPr>
          <w:color w:val="384459"/>
          <w:w w:val="110"/>
          <w:u w:val="none"/>
        </w:rPr>
        <w:t>HI</w:t>
      </w:r>
      <w:r w:rsidRPr="00286D2A">
        <w:rPr>
          <w:color w:val="363638"/>
          <w:w w:val="110"/>
          <w:u w:val="none"/>
        </w:rPr>
        <w:t>ST</w:t>
      </w:r>
      <w:r w:rsidRPr="00286D2A">
        <w:rPr>
          <w:color w:val="384459"/>
          <w:w w:val="110"/>
          <w:u w:val="none"/>
        </w:rPr>
        <w:t>ORY</w:t>
      </w:r>
    </w:p>
    <w:p w14:paraId="612978A0" w14:textId="77777777" w:rsidR="007619D6" w:rsidRPr="00286D2A" w:rsidRDefault="007619D6" w:rsidP="000B1351">
      <w:pPr>
        <w:pStyle w:val="BodyText"/>
        <w:contextualSpacing/>
        <w:mirrorIndents/>
        <w:rPr>
          <w:b/>
        </w:rPr>
      </w:pPr>
    </w:p>
    <w:p w14:paraId="0F057BA1" w14:textId="77777777" w:rsidR="007619D6" w:rsidRPr="00286D2A" w:rsidRDefault="007619D6" w:rsidP="000B1351">
      <w:pPr>
        <w:pStyle w:val="BodyText"/>
        <w:ind w:firstLine="3"/>
        <w:contextualSpacing/>
        <w:mirrorIndents/>
        <w:jc w:val="both"/>
      </w:pPr>
      <w:r w:rsidRPr="00286D2A">
        <w:rPr>
          <w:color w:val="565656"/>
          <w:w w:val="105"/>
        </w:rPr>
        <w:t>In 1</w:t>
      </w:r>
      <w:r w:rsidRPr="00286D2A">
        <w:rPr>
          <w:color w:val="363638"/>
          <w:w w:val="105"/>
        </w:rPr>
        <w:t>876, a group of men in San Franc</w:t>
      </w:r>
      <w:r w:rsidRPr="00286D2A">
        <w:rPr>
          <w:color w:val="565656"/>
          <w:w w:val="105"/>
        </w:rPr>
        <w:t>i</w:t>
      </w:r>
      <w:r w:rsidRPr="00286D2A">
        <w:rPr>
          <w:color w:val="363638"/>
          <w:w w:val="105"/>
        </w:rPr>
        <w:t>sco, who were descendan</w:t>
      </w:r>
      <w:r w:rsidRPr="00286D2A">
        <w:rPr>
          <w:color w:val="565656"/>
          <w:w w:val="105"/>
        </w:rPr>
        <w:t>t</w:t>
      </w:r>
      <w:r w:rsidRPr="00286D2A">
        <w:rPr>
          <w:color w:val="363638"/>
          <w:w w:val="105"/>
        </w:rPr>
        <w:t>s of Revolut</w:t>
      </w:r>
      <w:r w:rsidRPr="00286D2A">
        <w:rPr>
          <w:color w:val="565656"/>
          <w:w w:val="105"/>
        </w:rPr>
        <w:t>i</w:t>
      </w:r>
      <w:r w:rsidRPr="00286D2A">
        <w:rPr>
          <w:color w:val="363638"/>
          <w:w w:val="105"/>
        </w:rPr>
        <w:t xml:space="preserve">onary War veterans, </w:t>
      </w:r>
      <w:r w:rsidRPr="00286D2A">
        <w:rPr>
          <w:color w:val="232324"/>
          <w:w w:val="105"/>
        </w:rPr>
        <w:t>gathe</w:t>
      </w:r>
      <w:r w:rsidRPr="00286D2A">
        <w:rPr>
          <w:color w:val="565656"/>
          <w:w w:val="105"/>
        </w:rPr>
        <w:t>r</w:t>
      </w:r>
      <w:r w:rsidRPr="00286D2A">
        <w:rPr>
          <w:color w:val="363638"/>
          <w:w w:val="105"/>
        </w:rPr>
        <w:t>ed to celebra</w:t>
      </w:r>
      <w:r w:rsidRPr="00286D2A">
        <w:rPr>
          <w:color w:val="565656"/>
          <w:w w:val="105"/>
        </w:rPr>
        <w:t>t</w:t>
      </w:r>
      <w:r w:rsidRPr="00286D2A">
        <w:rPr>
          <w:color w:val="232324"/>
          <w:w w:val="105"/>
        </w:rPr>
        <w:t xml:space="preserve">e </w:t>
      </w:r>
      <w:r w:rsidRPr="00286D2A">
        <w:rPr>
          <w:color w:val="363638"/>
          <w:w w:val="105"/>
        </w:rPr>
        <w:t>the centennial of the Declaration of Independence and the founding of the United States. Their purpose was to honor t</w:t>
      </w:r>
      <w:r w:rsidRPr="00286D2A">
        <w:rPr>
          <w:color w:val="565656"/>
          <w:w w:val="105"/>
        </w:rPr>
        <w:t>h</w:t>
      </w:r>
      <w:r w:rsidRPr="00286D2A">
        <w:rPr>
          <w:color w:val="363638"/>
          <w:w w:val="105"/>
        </w:rPr>
        <w:t xml:space="preserve">e men and women who pledged their </w:t>
      </w:r>
      <w:r w:rsidRPr="00286D2A">
        <w:rPr>
          <w:color w:val="565656"/>
          <w:w w:val="105"/>
        </w:rPr>
        <w:t>li</w:t>
      </w:r>
      <w:r w:rsidRPr="00286D2A">
        <w:rPr>
          <w:color w:val="363638"/>
          <w:w w:val="105"/>
        </w:rPr>
        <w:t>ves, fortunes, a</w:t>
      </w:r>
      <w:r w:rsidRPr="00286D2A">
        <w:rPr>
          <w:color w:val="565656"/>
          <w:w w:val="105"/>
        </w:rPr>
        <w:t>n</w:t>
      </w:r>
      <w:r w:rsidRPr="00286D2A">
        <w:rPr>
          <w:color w:val="363638"/>
          <w:w w:val="105"/>
        </w:rPr>
        <w:t>d li</w:t>
      </w:r>
      <w:r w:rsidRPr="00286D2A">
        <w:rPr>
          <w:color w:val="565656"/>
          <w:w w:val="105"/>
        </w:rPr>
        <w:t>v</w:t>
      </w:r>
      <w:r w:rsidRPr="00286D2A">
        <w:rPr>
          <w:color w:val="363638"/>
          <w:w w:val="105"/>
        </w:rPr>
        <w:t>e</w:t>
      </w:r>
      <w:r w:rsidRPr="00286D2A">
        <w:rPr>
          <w:color w:val="565656"/>
          <w:w w:val="105"/>
        </w:rPr>
        <w:t>lih</w:t>
      </w:r>
      <w:r w:rsidRPr="00286D2A">
        <w:rPr>
          <w:color w:val="363638"/>
          <w:w w:val="105"/>
        </w:rPr>
        <w:t>ood to the str</w:t>
      </w:r>
      <w:r w:rsidRPr="00286D2A">
        <w:rPr>
          <w:color w:val="565656"/>
          <w:w w:val="105"/>
        </w:rPr>
        <w:t>iv</w:t>
      </w:r>
      <w:r w:rsidRPr="00286D2A">
        <w:rPr>
          <w:color w:val="363638"/>
          <w:w w:val="105"/>
        </w:rPr>
        <w:t>ing for in</w:t>
      </w:r>
      <w:r w:rsidRPr="00286D2A">
        <w:rPr>
          <w:color w:val="565656"/>
          <w:w w:val="105"/>
        </w:rPr>
        <w:t>d</w:t>
      </w:r>
      <w:r w:rsidRPr="00286D2A">
        <w:rPr>
          <w:color w:val="363638"/>
          <w:w w:val="105"/>
        </w:rPr>
        <w:t>ependence from Great Britain. This group formed an organiza</w:t>
      </w:r>
      <w:r w:rsidRPr="00286D2A">
        <w:rPr>
          <w:color w:val="565656"/>
          <w:w w:val="105"/>
        </w:rPr>
        <w:t>t</w:t>
      </w:r>
      <w:r w:rsidRPr="00286D2A">
        <w:rPr>
          <w:color w:val="363638"/>
          <w:w w:val="105"/>
        </w:rPr>
        <w:t>io</w:t>
      </w:r>
      <w:r w:rsidRPr="00286D2A">
        <w:rPr>
          <w:color w:val="565656"/>
          <w:w w:val="105"/>
        </w:rPr>
        <w:t xml:space="preserve">n </w:t>
      </w:r>
      <w:r w:rsidRPr="00286D2A">
        <w:rPr>
          <w:color w:val="363638"/>
          <w:w w:val="105"/>
        </w:rPr>
        <w:t xml:space="preserve">called </w:t>
      </w:r>
      <w:r w:rsidRPr="00286D2A">
        <w:rPr>
          <w:color w:val="565656"/>
          <w:w w:val="105"/>
        </w:rPr>
        <w:t>t</w:t>
      </w:r>
      <w:r w:rsidRPr="00286D2A">
        <w:rPr>
          <w:color w:val="363638"/>
          <w:w w:val="105"/>
        </w:rPr>
        <w:t>he Sons o</w:t>
      </w:r>
      <w:r w:rsidRPr="00286D2A">
        <w:rPr>
          <w:color w:val="565656"/>
          <w:w w:val="105"/>
        </w:rPr>
        <w:t xml:space="preserve">f </w:t>
      </w:r>
      <w:r w:rsidRPr="00286D2A">
        <w:rPr>
          <w:color w:val="363638"/>
          <w:w w:val="105"/>
        </w:rPr>
        <w:t>Revolutionary S</w:t>
      </w:r>
      <w:r w:rsidRPr="00286D2A">
        <w:rPr>
          <w:color w:val="565656"/>
          <w:w w:val="105"/>
        </w:rPr>
        <w:t>i</w:t>
      </w:r>
      <w:r w:rsidRPr="00286D2A">
        <w:rPr>
          <w:color w:val="363638"/>
          <w:w w:val="105"/>
        </w:rPr>
        <w:t>res.</w:t>
      </w:r>
    </w:p>
    <w:p w14:paraId="6064795F" w14:textId="77777777" w:rsidR="007619D6" w:rsidRPr="00286D2A" w:rsidRDefault="007619D6" w:rsidP="000B1351">
      <w:pPr>
        <w:pStyle w:val="BodyText"/>
        <w:contextualSpacing/>
        <w:mirrorIndents/>
      </w:pPr>
    </w:p>
    <w:p w14:paraId="09911FF6" w14:textId="53DBBA4B" w:rsidR="007619D6" w:rsidRPr="00286D2A" w:rsidRDefault="007619D6" w:rsidP="000B1351">
      <w:pPr>
        <w:pStyle w:val="BodyText"/>
        <w:ind w:firstLine="1"/>
        <w:contextualSpacing/>
        <w:mirrorIndents/>
        <w:jc w:val="both"/>
      </w:pPr>
      <w:r w:rsidRPr="00286D2A">
        <w:rPr>
          <w:color w:val="565656"/>
          <w:w w:val="105"/>
        </w:rPr>
        <w:t>The</w:t>
      </w:r>
      <w:r w:rsidRPr="00286D2A">
        <w:rPr>
          <w:color w:val="565656"/>
          <w:spacing w:val="-15"/>
          <w:w w:val="105"/>
        </w:rPr>
        <w:t xml:space="preserve"> </w:t>
      </w:r>
      <w:r w:rsidRPr="00286D2A">
        <w:rPr>
          <w:color w:val="565656"/>
          <w:spacing w:val="-3"/>
          <w:w w:val="105"/>
        </w:rPr>
        <w:t>id</w:t>
      </w:r>
      <w:r w:rsidRPr="00286D2A">
        <w:rPr>
          <w:color w:val="363638"/>
          <w:spacing w:val="-3"/>
          <w:w w:val="105"/>
        </w:rPr>
        <w:t>e</w:t>
      </w:r>
      <w:r w:rsidRPr="00286D2A">
        <w:rPr>
          <w:color w:val="565656"/>
          <w:spacing w:val="-3"/>
          <w:w w:val="105"/>
        </w:rPr>
        <w:t>a</w:t>
      </w:r>
      <w:r w:rsidRPr="00286D2A">
        <w:rPr>
          <w:color w:val="565656"/>
          <w:spacing w:val="-15"/>
          <w:w w:val="105"/>
        </w:rPr>
        <w:t xml:space="preserve"> </w:t>
      </w:r>
      <w:r w:rsidRPr="00286D2A">
        <w:rPr>
          <w:color w:val="565656"/>
          <w:w w:val="105"/>
        </w:rPr>
        <w:t>spread</w:t>
      </w:r>
      <w:r w:rsidRPr="00286D2A">
        <w:rPr>
          <w:color w:val="565656"/>
          <w:spacing w:val="3"/>
          <w:w w:val="105"/>
        </w:rPr>
        <w:t xml:space="preserve"> </w:t>
      </w:r>
      <w:r w:rsidRPr="00286D2A">
        <w:rPr>
          <w:color w:val="565656"/>
          <w:w w:val="105"/>
        </w:rPr>
        <w:t>across</w:t>
      </w:r>
      <w:r w:rsidRPr="00286D2A">
        <w:rPr>
          <w:color w:val="565656"/>
          <w:spacing w:val="-6"/>
          <w:w w:val="105"/>
        </w:rPr>
        <w:t xml:space="preserve"> </w:t>
      </w:r>
      <w:r w:rsidRPr="00286D2A">
        <w:rPr>
          <w:color w:val="565656"/>
          <w:w w:val="105"/>
        </w:rPr>
        <w:t>the</w:t>
      </w:r>
      <w:r w:rsidRPr="00286D2A">
        <w:rPr>
          <w:color w:val="565656"/>
          <w:spacing w:val="-19"/>
          <w:w w:val="105"/>
        </w:rPr>
        <w:t xml:space="preserve"> </w:t>
      </w:r>
      <w:r w:rsidRPr="00286D2A">
        <w:rPr>
          <w:color w:val="565656"/>
          <w:w w:val="105"/>
        </w:rPr>
        <w:t>country,</w:t>
      </w:r>
      <w:r w:rsidRPr="00286D2A">
        <w:rPr>
          <w:color w:val="565656"/>
          <w:spacing w:val="-2"/>
          <w:w w:val="105"/>
        </w:rPr>
        <w:t xml:space="preserve"> </w:t>
      </w:r>
      <w:r w:rsidRPr="00286D2A">
        <w:rPr>
          <w:color w:val="565656"/>
          <w:w w:val="105"/>
        </w:rPr>
        <w:t>and</w:t>
      </w:r>
      <w:r w:rsidRPr="00286D2A">
        <w:rPr>
          <w:color w:val="565656"/>
          <w:spacing w:val="-10"/>
          <w:w w:val="105"/>
        </w:rPr>
        <w:t xml:space="preserve"> </w:t>
      </w:r>
      <w:r w:rsidRPr="00286D2A">
        <w:rPr>
          <w:color w:val="565656"/>
          <w:w w:val="105"/>
        </w:rPr>
        <w:t>The</w:t>
      </w:r>
      <w:r w:rsidRPr="00286D2A">
        <w:rPr>
          <w:color w:val="565656"/>
          <w:spacing w:val="-5"/>
          <w:w w:val="105"/>
        </w:rPr>
        <w:t xml:space="preserve"> </w:t>
      </w:r>
      <w:r w:rsidRPr="00286D2A">
        <w:rPr>
          <w:color w:val="565656"/>
          <w:w w:val="105"/>
        </w:rPr>
        <w:t>National</w:t>
      </w:r>
      <w:r w:rsidRPr="00286D2A">
        <w:rPr>
          <w:color w:val="565656"/>
          <w:spacing w:val="1"/>
          <w:w w:val="105"/>
        </w:rPr>
        <w:t xml:space="preserve"> </w:t>
      </w:r>
      <w:r w:rsidRPr="00286D2A">
        <w:rPr>
          <w:color w:val="565656"/>
          <w:w w:val="105"/>
        </w:rPr>
        <w:t>Society of</w:t>
      </w:r>
      <w:r w:rsidRPr="00286D2A">
        <w:rPr>
          <w:color w:val="565656"/>
          <w:spacing w:val="1"/>
          <w:w w:val="105"/>
        </w:rPr>
        <w:t xml:space="preserve"> </w:t>
      </w:r>
      <w:r w:rsidRPr="00286D2A">
        <w:rPr>
          <w:color w:val="565656"/>
          <w:w w:val="105"/>
        </w:rPr>
        <w:t>the</w:t>
      </w:r>
      <w:r w:rsidRPr="00286D2A">
        <w:rPr>
          <w:color w:val="565656"/>
          <w:spacing w:val="-14"/>
          <w:w w:val="105"/>
        </w:rPr>
        <w:t xml:space="preserve"> </w:t>
      </w:r>
      <w:r w:rsidRPr="00286D2A">
        <w:rPr>
          <w:color w:val="565656"/>
          <w:w w:val="105"/>
        </w:rPr>
        <w:t>Sons</w:t>
      </w:r>
      <w:r w:rsidRPr="00286D2A">
        <w:rPr>
          <w:color w:val="565656"/>
          <w:spacing w:val="-10"/>
          <w:w w:val="105"/>
        </w:rPr>
        <w:t xml:space="preserve"> </w:t>
      </w:r>
      <w:r w:rsidRPr="00286D2A">
        <w:rPr>
          <w:color w:val="565656"/>
          <w:w w:val="105"/>
        </w:rPr>
        <w:t>of</w:t>
      </w:r>
      <w:r w:rsidRPr="00286D2A">
        <w:rPr>
          <w:color w:val="565656"/>
          <w:spacing w:val="-2"/>
          <w:w w:val="105"/>
        </w:rPr>
        <w:t xml:space="preserve"> </w:t>
      </w:r>
      <w:r w:rsidRPr="00286D2A">
        <w:rPr>
          <w:color w:val="565656"/>
          <w:w w:val="105"/>
        </w:rPr>
        <w:t>the</w:t>
      </w:r>
      <w:r w:rsidRPr="00286D2A">
        <w:rPr>
          <w:color w:val="565656"/>
          <w:spacing w:val="-17"/>
          <w:w w:val="105"/>
        </w:rPr>
        <w:t xml:space="preserve"> </w:t>
      </w:r>
      <w:r w:rsidRPr="00286D2A">
        <w:rPr>
          <w:color w:val="565656"/>
          <w:w w:val="105"/>
        </w:rPr>
        <w:t>American Revolution</w:t>
      </w:r>
      <w:r w:rsidRPr="00286D2A">
        <w:rPr>
          <w:color w:val="565656"/>
          <w:spacing w:val="16"/>
          <w:w w:val="105"/>
        </w:rPr>
        <w:t xml:space="preserve"> </w:t>
      </w:r>
      <w:r w:rsidRPr="00286D2A">
        <w:rPr>
          <w:color w:val="565656"/>
          <w:w w:val="105"/>
        </w:rPr>
        <w:t>was</w:t>
      </w:r>
      <w:r w:rsidRPr="00286D2A">
        <w:rPr>
          <w:color w:val="565656"/>
          <w:spacing w:val="-10"/>
          <w:w w:val="105"/>
        </w:rPr>
        <w:t xml:space="preserve"> </w:t>
      </w:r>
      <w:r w:rsidRPr="00286D2A">
        <w:rPr>
          <w:color w:val="565656"/>
          <w:w w:val="105"/>
        </w:rPr>
        <w:t>organized</w:t>
      </w:r>
      <w:r w:rsidRPr="00286D2A">
        <w:rPr>
          <w:color w:val="565656"/>
          <w:spacing w:val="6"/>
          <w:w w:val="105"/>
        </w:rPr>
        <w:t xml:space="preserve"> </w:t>
      </w:r>
      <w:r w:rsidRPr="00286D2A">
        <w:rPr>
          <w:color w:val="565656"/>
          <w:w w:val="105"/>
        </w:rPr>
        <w:t>on</w:t>
      </w:r>
      <w:r w:rsidRPr="00286D2A">
        <w:rPr>
          <w:color w:val="565656"/>
          <w:spacing w:val="-8"/>
          <w:w w:val="105"/>
        </w:rPr>
        <w:t xml:space="preserve"> </w:t>
      </w:r>
      <w:r w:rsidRPr="00286D2A">
        <w:rPr>
          <w:color w:val="565656"/>
          <w:w w:val="105"/>
        </w:rPr>
        <w:t>April</w:t>
      </w:r>
      <w:r w:rsidRPr="00286D2A">
        <w:rPr>
          <w:color w:val="565656"/>
          <w:spacing w:val="-1"/>
          <w:w w:val="105"/>
        </w:rPr>
        <w:t xml:space="preserve"> </w:t>
      </w:r>
      <w:r w:rsidRPr="00286D2A">
        <w:rPr>
          <w:color w:val="565656"/>
          <w:w w:val="105"/>
        </w:rPr>
        <w:t>30,</w:t>
      </w:r>
      <w:r w:rsidRPr="00286D2A">
        <w:rPr>
          <w:color w:val="565656"/>
          <w:spacing w:val="-6"/>
          <w:w w:val="105"/>
        </w:rPr>
        <w:t xml:space="preserve"> </w:t>
      </w:r>
      <w:r w:rsidRPr="00286D2A">
        <w:rPr>
          <w:color w:val="565656"/>
          <w:w w:val="105"/>
        </w:rPr>
        <w:t>1889,</w:t>
      </w:r>
      <w:r w:rsidRPr="00286D2A">
        <w:rPr>
          <w:color w:val="565656"/>
          <w:spacing w:val="-9"/>
          <w:w w:val="105"/>
        </w:rPr>
        <w:t xml:space="preserve"> </w:t>
      </w:r>
      <w:r w:rsidRPr="00286D2A">
        <w:rPr>
          <w:color w:val="565656"/>
          <w:w w:val="105"/>
        </w:rPr>
        <w:t>to</w:t>
      </w:r>
      <w:r w:rsidRPr="00286D2A">
        <w:rPr>
          <w:color w:val="565656"/>
          <w:spacing w:val="-15"/>
          <w:w w:val="105"/>
        </w:rPr>
        <w:t xml:space="preserve"> </w:t>
      </w:r>
      <w:r w:rsidRPr="00286D2A">
        <w:rPr>
          <w:color w:val="565656"/>
          <w:w w:val="105"/>
        </w:rPr>
        <w:t>"perpetuate</w:t>
      </w:r>
      <w:r w:rsidRPr="00286D2A">
        <w:rPr>
          <w:color w:val="565656"/>
          <w:spacing w:val="6"/>
          <w:w w:val="105"/>
        </w:rPr>
        <w:t xml:space="preserve"> </w:t>
      </w:r>
      <w:r w:rsidRPr="00286D2A">
        <w:rPr>
          <w:color w:val="565656"/>
          <w:w w:val="105"/>
        </w:rPr>
        <w:t>the</w:t>
      </w:r>
      <w:r w:rsidRPr="00286D2A">
        <w:rPr>
          <w:color w:val="565656"/>
          <w:spacing w:val="-9"/>
          <w:w w:val="105"/>
        </w:rPr>
        <w:t xml:space="preserve"> </w:t>
      </w:r>
      <w:r w:rsidRPr="00286D2A">
        <w:rPr>
          <w:color w:val="6B6B6B"/>
          <w:w w:val="105"/>
        </w:rPr>
        <w:t>memory</w:t>
      </w:r>
      <w:r w:rsidRPr="00286D2A">
        <w:rPr>
          <w:color w:val="6B6B6B"/>
          <w:spacing w:val="-4"/>
          <w:w w:val="105"/>
        </w:rPr>
        <w:t xml:space="preserve"> </w:t>
      </w:r>
      <w:r w:rsidRPr="00286D2A">
        <w:rPr>
          <w:color w:val="565656"/>
          <w:w w:val="105"/>
        </w:rPr>
        <w:t>of</w:t>
      </w:r>
      <w:r w:rsidRPr="00286D2A">
        <w:rPr>
          <w:color w:val="565656"/>
          <w:spacing w:val="-13"/>
          <w:w w:val="105"/>
        </w:rPr>
        <w:t xml:space="preserve"> </w:t>
      </w:r>
      <w:r w:rsidRPr="00286D2A">
        <w:rPr>
          <w:color w:val="565656"/>
          <w:w w:val="105"/>
        </w:rPr>
        <w:t>those</w:t>
      </w:r>
      <w:r w:rsidRPr="00286D2A">
        <w:rPr>
          <w:color w:val="565656"/>
          <w:spacing w:val="-6"/>
          <w:w w:val="105"/>
        </w:rPr>
        <w:t xml:space="preserve"> </w:t>
      </w:r>
      <w:r w:rsidRPr="00286D2A">
        <w:rPr>
          <w:color w:val="565656"/>
          <w:w w:val="105"/>
        </w:rPr>
        <w:t>who,</w:t>
      </w:r>
      <w:r w:rsidRPr="00286D2A">
        <w:rPr>
          <w:color w:val="565656"/>
          <w:spacing w:val="-10"/>
          <w:w w:val="105"/>
        </w:rPr>
        <w:t xml:space="preserve"> </w:t>
      </w:r>
      <w:r w:rsidRPr="00286D2A">
        <w:rPr>
          <w:color w:val="565656"/>
          <w:w w:val="105"/>
        </w:rPr>
        <w:t xml:space="preserve">by their services </w:t>
      </w:r>
      <w:r w:rsidRPr="00286D2A">
        <w:rPr>
          <w:color w:val="6B6B6B"/>
          <w:w w:val="105"/>
        </w:rPr>
        <w:t xml:space="preserve">or </w:t>
      </w:r>
      <w:r w:rsidRPr="00286D2A">
        <w:rPr>
          <w:color w:val="565656"/>
          <w:w w:val="105"/>
        </w:rPr>
        <w:t xml:space="preserve">sacrifices during </w:t>
      </w:r>
      <w:r w:rsidRPr="00286D2A">
        <w:rPr>
          <w:color w:val="6B6B6B"/>
          <w:w w:val="105"/>
        </w:rPr>
        <w:t xml:space="preserve">the </w:t>
      </w:r>
      <w:r w:rsidRPr="00286D2A">
        <w:rPr>
          <w:color w:val="565656"/>
          <w:w w:val="105"/>
        </w:rPr>
        <w:t xml:space="preserve">war of </w:t>
      </w:r>
      <w:r w:rsidRPr="00286D2A">
        <w:rPr>
          <w:color w:val="6B6B6B"/>
          <w:w w:val="105"/>
        </w:rPr>
        <w:t xml:space="preserve">the </w:t>
      </w:r>
      <w:r w:rsidRPr="00286D2A">
        <w:rPr>
          <w:color w:val="565656"/>
          <w:w w:val="105"/>
        </w:rPr>
        <w:t xml:space="preserve">American </w:t>
      </w:r>
      <w:r w:rsidRPr="00286D2A">
        <w:rPr>
          <w:color w:val="6B6B6B"/>
          <w:w w:val="105"/>
        </w:rPr>
        <w:t xml:space="preserve">Revolution, </w:t>
      </w:r>
      <w:r w:rsidRPr="00286D2A">
        <w:rPr>
          <w:color w:val="565656"/>
          <w:w w:val="105"/>
        </w:rPr>
        <w:t xml:space="preserve">achieved the independence of the American People." </w:t>
      </w:r>
      <w:r w:rsidRPr="00286D2A">
        <w:rPr>
          <w:color w:val="363638"/>
          <w:w w:val="105"/>
        </w:rPr>
        <w:t xml:space="preserve">The SAR was </w:t>
      </w:r>
      <w:r w:rsidRPr="00286D2A">
        <w:rPr>
          <w:color w:val="363638"/>
          <w:spacing w:val="-7"/>
          <w:w w:val="105"/>
        </w:rPr>
        <w:t>fo</w:t>
      </w:r>
      <w:r w:rsidR="00054660">
        <w:rPr>
          <w:color w:val="363638"/>
          <w:spacing w:val="-7"/>
          <w:w w:val="105"/>
        </w:rPr>
        <w:t>r</w:t>
      </w:r>
      <w:r w:rsidRPr="00286D2A">
        <w:rPr>
          <w:color w:val="363638"/>
          <w:spacing w:val="-7"/>
          <w:w w:val="105"/>
        </w:rPr>
        <w:t>ma</w:t>
      </w:r>
      <w:r w:rsidRPr="00286D2A">
        <w:rPr>
          <w:color w:val="565656"/>
          <w:spacing w:val="-7"/>
          <w:w w:val="105"/>
        </w:rPr>
        <w:t>ll</w:t>
      </w:r>
      <w:r w:rsidRPr="00286D2A">
        <w:rPr>
          <w:color w:val="363638"/>
          <w:spacing w:val="-7"/>
          <w:w w:val="105"/>
        </w:rPr>
        <w:t xml:space="preserve">y </w:t>
      </w:r>
      <w:r w:rsidRPr="00286D2A">
        <w:rPr>
          <w:color w:val="363638"/>
          <w:w w:val="105"/>
        </w:rPr>
        <w:t>granted a co</w:t>
      </w:r>
      <w:r w:rsidRPr="00286D2A">
        <w:rPr>
          <w:color w:val="565656"/>
          <w:w w:val="105"/>
        </w:rPr>
        <w:t>n</w:t>
      </w:r>
      <w:r w:rsidRPr="00286D2A">
        <w:rPr>
          <w:color w:val="363638"/>
          <w:w w:val="105"/>
        </w:rPr>
        <w:t xml:space="preserve">gressional charter by an act of </w:t>
      </w:r>
      <w:r w:rsidRPr="00286D2A">
        <w:rPr>
          <w:color w:val="363638"/>
          <w:spacing w:val="-5"/>
          <w:w w:val="105"/>
        </w:rPr>
        <w:t>Cong</w:t>
      </w:r>
      <w:r w:rsidRPr="00286D2A">
        <w:rPr>
          <w:color w:val="565656"/>
          <w:spacing w:val="-5"/>
          <w:w w:val="105"/>
        </w:rPr>
        <w:t>r</w:t>
      </w:r>
      <w:r w:rsidRPr="00286D2A">
        <w:rPr>
          <w:color w:val="363638"/>
          <w:spacing w:val="-5"/>
          <w:w w:val="105"/>
        </w:rPr>
        <w:t xml:space="preserve">ess </w:t>
      </w:r>
      <w:r w:rsidRPr="00286D2A">
        <w:rPr>
          <w:color w:val="363638"/>
          <w:w w:val="105"/>
        </w:rPr>
        <w:t xml:space="preserve">on </w:t>
      </w:r>
      <w:r w:rsidRPr="00286D2A">
        <w:rPr>
          <w:color w:val="565656"/>
          <w:spacing w:val="2"/>
          <w:w w:val="105"/>
        </w:rPr>
        <w:t>J</w:t>
      </w:r>
      <w:r w:rsidRPr="00286D2A">
        <w:rPr>
          <w:color w:val="363638"/>
          <w:spacing w:val="2"/>
          <w:w w:val="105"/>
        </w:rPr>
        <w:t>u</w:t>
      </w:r>
      <w:r w:rsidRPr="00286D2A">
        <w:rPr>
          <w:color w:val="565656"/>
          <w:spacing w:val="2"/>
          <w:w w:val="105"/>
        </w:rPr>
        <w:t>n</w:t>
      </w:r>
      <w:r w:rsidRPr="00286D2A">
        <w:rPr>
          <w:color w:val="363638"/>
          <w:spacing w:val="2"/>
          <w:w w:val="105"/>
        </w:rPr>
        <w:t xml:space="preserve">e </w:t>
      </w:r>
      <w:r w:rsidRPr="00286D2A">
        <w:rPr>
          <w:color w:val="363638"/>
          <w:w w:val="105"/>
        </w:rPr>
        <w:t>9</w:t>
      </w:r>
      <w:r w:rsidRPr="00286D2A">
        <w:rPr>
          <w:color w:val="565656"/>
          <w:w w:val="105"/>
        </w:rPr>
        <w:t>, 1</w:t>
      </w:r>
      <w:r w:rsidRPr="00286D2A">
        <w:rPr>
          <w:color w:val="363638"/>
          <w:w w:val="105"/>
        </w:rPr>
        <w:t xml:space="preserve">906. </w:t>
      </w:r>
      <w:r w:rsidRPr="00286D2A">
        <w:rPr>
          <w:color w:val="363638"/>
          <w:spacing w:val="-4"/>
          <w:w w:val="105"/>
        </w:rPr>
        <w:t>Pres</w:t>
      </w:r>
      <w:r w:rsidRPr="00286D2A">
        <w:rPr>
          <w:color w:val="565656"/>
          <w:spacing w:val="-4"/>
          <w:w w:val="105"/>
        </w:rPr>
        <w:t>i</w:t>
      </w:r>
      <w:r w:rsidRPr="00286D2A">
        <w:rPr>
          <w:color w:val="363638"/>
          <w:spacing w:val="-4"/>
          <w:w w:val="105"/>
        </w:rPr>
        <w:t>den</w:t>
      </w:r>
      <w:r w:rsidRPr="00286D2A">
        <w:rPr>
          <w:color w:val="565656"/>
          <w:spacing w:val="-4"/>
          <w:w w:val="105"/>
        </w:rPr>
        <w:t xml:space="preserve">t </w:t>
      </w:r>
      <w:r w:rsidRPr="00286D2A">
        <w:rPr>
          <w:color w:val="363638"/>
          <w:w w:val="105"/>
        </w:rPr>
        <w:t>Theodore Roosevelt, who was a member, signed the</w:t>
      </w:r>
      <w:r w:rsidRPr="00286D2A">
        <w:rPr>
          <w:color w:val="363638"/>
          <w:spacing w:val="24"/>
          <w:w w:val="105"/>
        </w:rPr>
        <w:t xml:space="preserve"> </w:t>
      </w:r>
      <w:r w:rsidRPr="00286D2A">
        <w:rPr>
          <w:color w:val="363638"/>
          <w:w w:val="105"/>
        </w:rPr>
        <w:t>act.</w:t>
      </w:r>
    </w:p>
    <w:p w14:paraId="1F83C9CE" w14:textId="02D22257" w:rsidR="007619D6" w:rsidRDefault="007619D6" w:rsidP="000B1351">
      <w:pPr>
        <w:pStyle w:val="BodyText"/>
        <w:contextualSpacing/>
        <w:mirrorIndents/>
      </w:pPr>
    </w:p>
    <w:p w14:paraId="527C0998" w14:textId="77777777" w:rsidR="00837D57" w:rsidRDefault="00837D57" w:rsidP="000B1351">
      <w:pPr>
        <w:pStyle w:val="BodyText"/>
        <w:contextualSpacing/>
        <w:mirrorIndents/>
      </w:pPr>
    </w:p>
    <w:p w14:paraId="637B25B6" w14:textId="4689927E" w:rsidR="00286D2A" w:rsidRDefault="00286D2A" w:rsidP="000B1351">
      <w:pPr>
        <w:pStyle w:val="BodyText"/>
        <w:contextualSpacing/>
        <w:mirrorIndents/>
      </w:pPr>
    </w:p>
    <w:p w14:paraId="26C5BBCC" w14:textId="0F0A8830" w:rsidR="00597384" w:rsidRDefault="00597384" w:rsidP="000B1351">
      <w:pPr>
        <w:pStyle w:val="BodyText"/>
        <w:contextualSpacing/>
        <w:mirrorIndents/>
      </w:pPr>
    </w:p>
    <w:p w14:paraId="221760C5" w14:textId="77777777" w:rsidR="00F435DD" w:rsidRDefault="00F435DD" w:rsidP="000B1351">
      <w:pPr>
        <w:pStyle w:val="BodyText"/>
        <w:contextualSpacing/>
        <w:mirrorIndents/>
      </w:pPr>
    </w:p>
    <w:p w14:paraId="13959CAC" w14:textId="6DA82B81" w:rsidR="00286D2A" w:rsidRDefault="00286D2A" w:rsidP="000B1351">
      <w:pPr>
        <w:pStyle w:val="BodyText"/>
        <w:contextualSpacing/>
        <w:mirrorIndents/>
      </w:pPr>
    </w:p>
    <w:p w14:paraId="1DE1A879" w14:textId="1C6C6389" w:rsidR="007619D6" w:rsidRPr="00286D2A" w:rsidRDefault="007619D6" w:rsidP="000B1351">
      <w:pPr>
        <w:pStyle w:val="Heading2"/>
        <w:spacing w:before="0"/>
        <w:ind w:left="0"/>
        <w:contextualSpacing/>
        <w:mirrorIndents/>
        <w:rPr>
          <w:u w:val="none"/>
        </w:rPr>
      </w:pPr>
      <w:r w:rsidRPr="00286D2A">
        <w:rPr>
          <w:color w:val="384459"/>
          <w:w w:val="105"/>
          <w:u w:val="none"/>
        </w:rPr>
        <w:lastRenderedPageBreak/>
        <w:t>WHAT IS THE SAR'S MISSION</w:t>
      </w:r>
      <w:r w:rsidRPr="00286D2A">
        <w:rPr>
          <w:color w:val="363638"/>
          <w:w w:val="105"/>
          <w:u w:val="none"/>
        </w:rPr>
        <w:t>?</w:t>
      </w:r>
    </w:p>
    <w:p w14:paraId="7508EC1E" w14:textId="77777777" w:rsidR="007619D6" w:rsidRPr="00286D2A" w:rsidRDefault="007619D6" w:rsidP="000B1351">
      <w:pPr>
        <w:pStyle w:val="BodyText"/>
        <w:contextualSpacing/>
        <w:mirrorIndents/>
        <w:rPr>
          <w:b/>
        </w:rPr>
      </w:pPr>
    </w:p>
    <w:p w14:paraId="57464E47" w14:textId="79CF381F" w:rsidR="007619D6" w:rsidRPr="00286D2A" w:rsidRDefault="007619D6" w:rsidP="000B1351">
      <w:pPr>
        <w:tabs>
          <w:tab w:val="left" w:pos="2079"/>
          <w:tab w:val="left" w:pos="2526"/>
          <w:tab w:val="left" w:pos="4906"/>
          <w:tab w:val="left" w:pos="5348"/>
        </w:tabs>
        <w:spacing w:after="0" w:line="240" w:lineRule="auto"/>
        <w:contextualSpacing/>
        <w:mirrorIndents/>
        <w:jc w:val="both"/>
        <w:rPr>
          <w:rFonts w:ascii="Times New Roman" w:hAnsi="Times New Roman" w:cs="Times New Roman"/>
          <w:color w:val="565656"/>
          <w:w w:val="105"/>
          <w:sz w:val="23"/>
          <w:szCs w:val="23"/>
        </w:rPr>
      </w:pPr>
      <w:r w:rsidRPr="00286D2A">
        <w:rPr>
          <w:rFonts w:ascii="Times New Roman" w:hAnsi="Times New Roman" w:cs="Times New Roman"/>
          <w:color w:val="565656"/>
          <w:w w:val="105"/>
          <w:sz w:val="23"/>
          <w:szCs w:val="23"/>
        </w:rPr>
        <w:t>The goals of this Society are declared to be patriotic, his</w:t>
      </w:r>
      <w:r w:rsidRPr="00286D2A">
        <w:rPr>
          <w:rFonts w:ascii="Times New Roman" w:hAnsi="Times New Roman" w:cs="Times New Roman"/>
          <w:color w:val="363638"/>
          <w:w w:val="105"/>
          <w:sz w:val="23"/>
          <w:szCs w:val="23"/>
        </w:rPr>
        <w:t>t</w:t>
      </w:r>
      <w:r w:rsidRPr="00286D2A">
        <w:rPr>
          <w:rFonts w:ascii="Times New Roman" w:hAnsi="Times New Roman" w:cs="Times New Roman"/>
          <w:color w:val="565656"/>
          <w:w w:val="105"/>
          <w:sz w:val="23"/>
          <w:szCs w:val="23"/>
        </w:rPr>
        <w:t>orical, and educ</w:t>
      </w:r>
      <w:r w:rsidRPr="00286D2A">
        <w:rPr>
          <w:rFonts w:ascii="Times New Roman" w:hAnsi="Times New Roman" w:cs="Times New Roman"/>
          <w:color w:val="363638"/>
          <w:w w:val="105"/>
          <w:sz w:val="23"/>
          <w:szCs w:val="23"/>
        </w:rPr>
        <w:t>a</w:t>
      </w:r>
      <w:r w:rsidRPr="00286D2A">
        <w:rPr>
          <w:rFonts w:ascii="Times New Roman" w:hAnsi="Times New Roman" w:cs="Times New Roman"/>
          <w:color w:val="565656"/>
          <w:w w:val="105"/>
          <w:sz w:val="23"/>
          <w:szCs w:val="23"/>
        </w:rPr>
        <w:t>tional; to unite and promote fellowship amon</w:t>
      </w:r>
      <w:r w:rsidRPr="00286D2A">
        <w:rPr>
          <w:rFonts w:ascii="Times New Roman" w:hAnsi="Times New Roman" w:cs="Times New Roman"/>
          <w:color w:val="363638"/>
          <w:w w:val="105"/>
          <w:sz w:val="23"/>
          <w:szCs w:val="23"/>
        </w:rPr>
        <w:t xml:space="preserve">g </w:t>
      </w:r>
      <w:r w:rsidRPr="00286D2A">
        <w:rPr>
          <w:rFonts w:ascii="Times New Roman" w:hAnsi="Times New Roman" w:cs="Times New Roman"/>
          <w:color w:val="565656"/>
          <w:w w:val="105"/>
          <w:sz w:val="23"/>
          <w:szCs w:val="23"/>
        </w:rPr>
        <w:t xml:space="preserve">the descendants of those who sacrificed to </w:t>
      </w:r>
      <w:r w:rsidRPr="00286D2A">
        <w:rPr>
          <w:rFonts w:ascii="Times New Roman" w:hAnsi="Times New Roman" w:cs="Times New Roman"/>
          <w:color w:val="565656"/>
          <w:spacing w:val="-3"/>
          <w:w w:val="105"/>
          <w:sz w:val="23"/>
          <w:szCs w:val="23"/>
        </w:rPr>
        <w:t>achi</w:t>
      </w:r>
      <w:r w:rsidRPr="00286D2A">
        <w:rPr>
          <w:rFonts w:ascii="Times New Roman" w:hAnsi="Times New Roman" w:cs="Times New Roman"/>
          <w:color w:val="363638"/>
          <w:spacing w:val="-3"/>
          <w:w w:val="105"/>
          <w:sz w:val="23"/>
          <w:szCs w:val="23"/>
        </w:rPr>
        <w:t>e</w:t>
      </w:r>
      <w:r w:rsidRPr="00286D2A">
        <w:rPr>
          <w:rFonts w:ascii="Times New Roman" w:hAnsi="Times New Roman" w:cs="Times New Roman"/>
          <w:color w:val="565656"/>
          <w:spacing w:val="-3"/>
          <w:w w:val="105"/>
          <w:sz w:val="23"/>
          <w:szCs w:val="23"/>
        </w:rPr>
        <w:t xml:space="preserve">ve </w:t>
      </w:r>
      <w:r w:rsidRPr="00286D2A">
        <w:rPr>
          <w:rFonts w:ascii="Times New Roman" w:hAnsi="Times New Roman" w:cs="Times New Roman"/>
          <w:color w:val="565656"/>
          <w:spacing w:val="-4"/>
          <w:w w:val="105"/>
          <w:sz w:val="23"/>
          <w:szCs w:val="23"/>
        </w:rPr>
        <w:t>th</w:t>
      </w:r>
      <w:r w:rsidRPr="00286D2A">
        <w:rPr>
          <w:rFonts w:ascii="Times New Roman" w:hAnsi="Times New Roman" w:cs="Times New Roman"/>
          <w:color w:val="363638"/>
          <w:spacing w:val="-4"/>
          <w:w w:val="105"/>
          <w:sz w:val="23"/>
          <w:szCs w:val="23"/>
        </w:rPr>
        <w:t xml:space="preserve">e </w:t>
      </w:r>
      <w:r w:rsidRPr="00286D2A">
        <w:rPr>
          <w:rFonts w:ascii="Times New Roman" w:hAnsi="Times New Roman" w:cs="Times New Roman"/>
          <w:color w:val="565656"/>
          <w:w w:val="105"/>
          <w:sz w:val="23"/>
          <w:szCs w:val="23"/>
        </w:rPr>
        <w:t>independence of the American people, to inspire them and the community</w:t>
      </w:r>
      <w:r w:rsidRPr="00286D2A">
        <w:rPr>
          <w:rFonts w:ascii="Times New Roman" w:hAnsi="Times New Roman" w:cs="Times New Roman"/>
          <w:color w:val="363638"/>
          <w:w w:val="105"/>
          <w:sz w:val="23"/>
          <w:szCs w:val="23"/>
        </w:rPr>
        <w:t>-</w:t>
      </w:r>
      <w:r w:rsidRPr="00286D2A">
        <w:rPr>
          <w:rFonts w:ascii="Times New Roman" w:hAnsi="Times New Roman" w:cs="Times New Roman"/>
          <w:color w:val="565656"/>
          <w:w w:val="105"/>
          <w:sz w:val="23"/>
          <w:szCs w:val="23"/>
        </w:rPr>
        <w:t>at</w:t>
      </w:r>
      <w:r w:rsidRPr="00286D2A">
        <w:rPr>
          <w:rFonts w:ascii="Times New Roman" w:hAnsi="Times New Roman" w:cs="Times New Roman"/>
          <w:color w:val="363638"/>
          <w:w w:val="105"/>
          <w:sz w:val="23"/>
          <w:szCs w:val="23"/>
        </w:rPr>
        <w:t>-</w:t>
      </w:r>
      <w:r w:rsidRPr="00286D2A">
        <w:rPr>
          <w:rFonts w:ascii="Times New Roman" w:hAnsi="Times New Roman" w:cs="Times New Roman"/>
          <w:color w:val="565656"/>
          <w:w w:val="105"/>
          <w:sz w:val="23"/>
          <w:szCs w:val="23"/>
        </w:rPr>
        <w:t>lar</w:t>
      </w:r>
      <w:r w:rsidRPr="00286D2A">
        <w:rPr>
          <w:rFonts w:ascii="Times New Roman" w:hAnsi="Times New Roman" w:cs="Times New Roman"/>
          <w:color w:val="363638"/>
          <w:w w:val="105"/>
          <w:sz w:val="23"/>
          <w:szCs w:val="23"/>
        </w:rPr>
        <w:t>g</w:t>
      </w:r>
      <w:r w:rsidRPr="00286D2A">
        <w:rPr>
          <w:rFonts w:ascii="Times New Roman" w:hAnsi="Times New Roman" w:cs="Times New Roman"/>
          <w:color w:val="565656"/>
          <w:w w:val="105"/>
          <w:sz w:val="23"/>
          <w:szCs w:val="23"/>
        </w:rPr>
        <w:t>e with a more</w:t>
      </w:r>
      <w:r w:rsidRPr="00286D2A">
        <w:rPr>
          <w:rFonts w:ascii="Times New Roman" w:hAnsi="Times New Roman" w:cs="Times New Roman"/>
          <w:color w:val="565656"/>
          <w:spacing w:val="-9"/>
          <w:w w:val="105"/>
          <w:sz w:val="23"/>
          <w:szCs w:val="23"/>
        </w:rPr>
        <w:t xml:space="preserve"> </w:t>
      </w:r>
      <w:r w:rsidRPr="00286D2A">
        <w:rPr>
          <w:rFonts w:ascii="Times New Roman" w:hAnsi="Times New Roman" w:cs="Times New Roman"/>
          <w:color w:val="565656"/>
          <w:w w:val="105"/>
          <w:sz w:val="23"/>
          <w:szCs w:val="23"/>
        </w:rPr>
        <w:t>profound</w:t>
      </w:r>
      <w:r w:rsidRPr="00286D2A">
        <w:rPr>
          <w:rFonts w:ascii="Times New Roman" w:hAnsi="Times New Roman" w:cs="Times New Roman"/>
          <w:color w:val="565656"/>
          <w:spacing w:val="7"/>
          <w:w w:val="105"/>
          <w:sz w:val="23"/>
          <w:szCs w:val="23"/>
        </w:rPr>
        <w:t xml:space="preserve"> </w:t>
      </w:r>
      <w:r w:rsidRPr="00286D2A">
        <w:rPr>
          <w:rFonts w:ascii="Times New Roman" w:hAnsi="Times New Roman" w:cs="Times New Roman"/>
          <w:color w:val="565656"/>
          <w:w w:val="105"/>
          <w:sz w:val="23"/>
          <w:szCs w:val="23"/>
        </w:rPr>
        <w:t>reverenc</w:t>
      </w:r>
      <w:r w:rsidRPr="00286D2A">
        <w:rPr>
          <w:rFonts w:ascii="Times New Roman" w:hAnsi="Times New Roman" w:cs="Times New Roman"/>
          <w:color w:val="363638"/>
          <w:w w:val="105"/>
          <w:sz w:val="23"/>
          <w:szCs w:val="23"/>
        </w:rPr>
        <w:t>e</w:t>
      </w:r>
      <w:r w:rsidRPr="00286D2A">
        <w:rPr>
          <w:rFonts w:ascii="Times New Roman" w:hAnsi="Times New Roman" w:cs="Times New Roman"/>
          <w:color w:val="363638"/>
          <w:spacing w:val="-14"/>
          <w:w w:val="105"/>
          <w:sz w:val="23"/>
          <w:szCs w:val="23"/>
        </w:rPr>
        <w:t xml:space="preserve"> </w:t>
      </w:r>
      <w:r w:rsidRPr="00286D2A">
        <w:rPr>
          <w:rFonts w:ascii="Times New Roman" w:hAnsi="Times New Roman" w:cs="Times New Roman"/>
          <w:color w:val="565656"/>
          <w:w w:val="105"/>
          <w:sz w:val="23"/>
          <w:szCs w:val="23"/>
        </w:rPr>
        <w:t>for</w:t>
      </w:r>
      <w:r w:rsidRPr="00286D2A">
        <w:rPr>
          <w:rFonts w:ascii="Times New Roman" w:hAnsi="Times New Roman" w:cs="Times New Roman"/>
          <w:color w:val="565656"/>
          <w:spacing w:val="-6"/>
          <w:w w:val="105"/>
          <w:sz w:val="23"/>
          <w:szCs w:val="23"/>
        </w:rPr>
        <w:t xml:space="preserve"> </w:t>
      </w:r>
      <w:r w:rsidRPr="00286D2A">
        <w:rPr>
          <w:rFonts w:ascii="Times New Roman" w:hAnsi="Times New Roman" w:cs="Times New Roman"/>
          <w:color w:val="565656"/>
          <w:w w:val="105"/>
          <w:sz w:val="23"/>
          <w:szCs w:val="23"/>
        </w:rPr>
        <w:t>th</w:t>
      </w:r>
      <w:r w:rsidRPr="00286D2A">
        <w:rPr>
          <w:rFonts w:ascii="Times New Roman" w:hAnsi="Times New Roman" w:cs="Times New Roman"/>
          <w:color w:val="363638"/>
          <w:w w:val="105"/>
          <w:sz w:val="23"/>
          <w:szCs w:val="23"/>
        </w:rPr>
        <w:t>e</w:t>
      </w:r>
      <w:r w:rsidRPr="00286D2A">
        <w:rPr>
          <w:rFonts w:ascii="Times New Roman" w:hAnsi="Times New Roman" w:cs="Times New Roman"/>
          <w:color w:val="363638"/>
          <w:spacing w:val="-14"/>
          <w:w w:val="105"/>
          <w:sz w:val="23"/>
          <w:szCs w:val="23"/>
        </w:rPr>
        <w:t xml:space="preserve"> </w:t>
      </w:r>
      <w:r w:rsidRPr="00286D2A">
        <w:rPr>
          <w:rFonts w:ascii="Times New Roman" w:hAnsi="Times New Roman" w:cs="Times New Roman"/>
          <w:color w:val="565656"/>
          <w:w w:val="105"/>
          <w:sz w:val="23"/>
          <w:szCs w:val="23"/>
        </w:rPr>
        <w:t>principles</w:t>
      </w:r>
      <w:r w:rsidRPr="00286D2A">
        <w:rPr>
          <w:rFonts w:ascii="Times New Roman" w:hAnsi="Times New Roman" w:cs="Times New Roman"/>
          <w:color w:val="565656"/>
          <w:spacing w:val="-3"/>
          <w:w w:val="105"/>
          <w:sz w:val="23"/>
          <w:szCs w:val="23"/>
        </w:rPr>
        <w:t xml:space="preserve"> </w:t>
      </w:r>
      <w:r w:rsidRPr="00286D2A">
        <w:rPr>
          <w:rFonts w:ascii="Times New Roman" w:hAnsi="Times New Roman" w:cs="Times New Roman"/>
          <w:color w:val="565656"/>
          <w:w w:val="105"/>
          <w:sz w:val="23"/>
          <w:szCs w:val="23"/>
        </w:rPr>
        <w:t>of</w:t>
      </w:r>
      <w:r w:rsidRPr="00286D2A">
        <w:rPr>
          <w:rFonts w:ascii="Times New Roman" w:hAnsi="Times New Roman" w:cs="Times New Roman"/>
          <w:color w:val="565656"/>
          <w:spacing w:val="3"/>
          <w:w w:val="105"/>
          <w:sz w:val="23"/>
          <w:szCs w:val="23"/>
        </w:rPr>
        <w:t xml:space="preserve"> </w:t>
      </w:r>
      <w:r w:rsidRPr="00286D2A">
        <w:rPr>
          <w:rFonts w:ascii="Times New Roman" w:hAnsi="Times New Roman" w:cs="Times New Roman"/>
          <w:color w:val="565656"/>
          <w:w w:val="105"/>
          <w:sz w:val="23"/>
          <w:szCs w:val="23"/>
        </w:rPr>
        <w:t>the</w:t>
      </w:r>
      <w:r w:rsidRPr="00286D2A">
        <w:rPr>
          <w:rFonts w:ascii="Times New Roman" w:hAnsi="Times New Roman" w:cs="Times New Roman"/>
          <w:color w:val="565656"/>
          <w:spacing w:val="-8"/>
          <w:w w:val="105"/>
          <w:sz w:val="23"/>
          <w:szCs w:val="23"/>
        </w:rPr>
        <w:t xml:space="preserve"> </w:t>
      </w:r>
      <w:r w:rsidRPr="00286D2A">
        <w:rPr>
          <w:rFonts w:ascii="Times New Roman" w:hAnsi="Times New Roman" w:cs="Times New Roman"/>
          <w:color w:val="565656"/>
          <w:w w:val="105"/>
          <w:sz w:val="23"/>
          <w:szCs w:val="23"/>
        </w:rPr>
        <w:t>government</w:t>
      </w:r>
      <w:r w:rsidRPr="00286D2A">
        <w:rPr>
          <w:rFonts w:ascii="Times New Roman" w:hAnsi="Times New Roman" w:cs="Times New Roman"/>
          <w:color w:val="565656"/>
          <w:spacing w:val="-1"/>
          <w:w w:val="105"/>
          <w:sz w:val="23"/>
          <w:szCs w:val="23"/>
        </w:rPr>
        <w:t xml:space="preserve"> </w:t>
      </w:r>
      <w:r w:rsidRPr="00286D2A">
        <w:rPr>
          <w:rFonts w:ascii="Times New Roman" w:hAnsi="Times New Roman" w:cs="Times New Roman"/>
          <w:color w:val="565656"/>
          <w:w w:val="105"/>
          <w:sz w:val="23"/>
          <w:szCs w:val="23"/>
        </w:rPr>
        <w:t>founded</w:t>
      </w:r>
      <w:r w:rsidRPr="00286D2A">
        <w:rPr>
          <w:rFonts w:ascii="Times New Roman" w:hAnsi="Times New Roman" w:cs="Times New Roman"/>
          <w:color w:val="565656"/>
          <w:spacing w:val="3"/>
          <w:w w:val="105"/>
          <w:sz w:val="23"/>
          <w:szCs w:val="23"/>
        </w:rPr>
        <w:t xml:space="preserve"> </w:t>
      </w:r>
      <w:r w:rsidRPr="00286D2A">
        <w:rPr>
          <w:rFonts w:ascii="Times New Roman" w:hAnsi="Times New Roman" w:cs="Times New Roman"/>
          <w:color w:val="565656"/>
          <w:w w:val="105"/>
          <w:sz w:val="23"/>
          <w:szCs w:val="23"/>
        </w:rPr>
        <w:t>by</w:t>
      </w:r>
      <w:r w:rsidRPr="00286D2A">
        <w:rPr>
          <w:rFonts w:ascii="Times New Roman" w:hAnsi="Times New Roman" w:cs="Times New Roman"/>
          <w:color w:val="565656"/>
          <w:spacing w:val="-6"/>
          <w:w w:val="105"/>
          <w:sz w:val="23"/>
          <w:szCs w:val="23"/>
        </w:rPr>
        <w:t xml:space="preserve"> </w:t>
      </w:r>
      <w:r w:rsidRPr="00286D2A">
        <w:rPr>
          <w:rFonts w:ascii="Times New Roman" w:hAnsi="Times New Roman" w:cs="Times New Roman"/>
          <w:color w:val="565656"/>
          <w:w w:val="105"/>
          <w:sz w:val="23"/>
          <w:szCs w:val="23"/>
        </w:rPr>
        <w:t>our</w:t>
      </w:r>
      <w:r w:rsidRPr="00286D2A">
        <w:rPr>
          <w:rFonts w:ascii="Times New Roman" w:hAnsi="Times New Roman" w:cs="Times New Roman"/>
          <w:color w:val="565656"/>
          <w:spacing w:val="-16"/>
          <w:w w:val="105"/>
          <w:sz w:val="23"/>
          <w:szCs w:val="23"/>
        </w:rPr>
        <w:t xml:space="preserve"> </w:t>
      </w:r>
      <w:r w:rsidRPr="00286D2A">
        <w:rPr>
          <w:rFonts w:ascii="Times New Roman" w:hAnsi="Times New Roman" w:cs="Times New Roman"/>
          <w:color w:val="565656"/>
          <w:w w:val="105"/>
          <w:sz w:val="23"/>
          <w:szCs w:val="23"/>
        </w:rPr>
        <w:t>for</w:t>
      </w:r>
      <w:r w:rsidRPr="00286D2A">
        <w:rPr>
          <w:rFonts w:ascii="Times New Roman" w:hAnsi="Times New Roman" w:cs="Times New Roman"/>
          <w:color w:val="363638"/>
          <w:w w:val="105"/>
          <w:sz w:val="23"/>
          <w:szCs w:val="23"/>
        </w:rPr>
        <w:t>e</w:t>
      </w:r>
      <w:r w:rsidRPr="00286D2A">
        <w:rPr>
          <w:rFonts w:ascii="Times New Roman" w:hAnsi="Times New Roman" w:cs="Times New Roman"/>
          <w:color w:val="565656"/>
          <w:w w:val="105"/>
          <w:sz w:val="23"/>
          <w:szCs w:val="23"/>
        </w:rPr>
        <w:t>fathers; to foster true patriotism; to maintain and extend the</w:t>
      </w:r>
      <w:r w:rsidRPr="00286D2A">
        <w:rPr>
          <w:rFonts w:ascii="Times New Roman" w:hAnsi="Times New Roman" w:cs="Times New Roman"/>
          <w:color w:val="565656"/>
          <w:spacing w:val="-47"/>
          <w:w w:val="105"/>
          <w:sz w:val="23"/>
          <w:szCs w:val="23"/>
        </w:rPr>
        <w:t xml:space="preserve"> </w:t>
      </w:r>
      <w:r w:rsidRPr="00286D2A">
        <w:rPr>
          <w:rFonts w:ascii="Times New Roman" w:hAnsi="Times New Roman" w:cs="Times New Roman"/>
          <w:color w:val="565656"/>
          <w:w w:val="105"/>
          <w:sz w:val="23"/>
          <w:szCs w:val="23"/>
        </w:rPr>
        <w:t>institutions of American freedom.</w:t>
      </w:r>
    </w:p>
    <w:p w14:paraId="09C21D29" w14:textId="609E3C0F" w:rsidR="000B1351" w:rsidRPr="00286D2A" w:rsidRDefault="000B1351" w:rsidP="000B1351">
      <w:pPr>
        <w:tabs>
          <w:tab w:val="left" w:pos="2079"/>
          <w:tab w:val="left" w:pos="2526"/>
          <w:tab w:val="left" w:pos="4906"/>
          <w:tab w:val="left" w:pos="5348"/>
        </w:tabs>
        <w:spacing w:after="0" w:line="240" w:lineRule="auto"/>
        <w:contextualSpacing/>
        <w:mirrorIndents/>
        <w:jc w:val="both"/>
        <w:rPr>
          <w:rFonts w:ascii="Times New Roman" w:hAnsi="Times New Roman" w:cs="Times New Roman"/>
          <w:color w:val="565656"/>
          <w:w w:val="105"/>
          <w:sz w:val="23"/>
          <w:szCs w:val="23"/>
        </w:rPr>
      </w:pPr>
    </w:p>
    <w:p w14:paraId="3173006A" w14:textId="77777777" w:rsidR="00A26C6A" w:rsidRPr="00286D2A" w:rsidRDefault="00A26C6A" w:rsidP="000B1351">
      <w:pPr>
        <w:tabs>
          <w:tab w:val="left" w:pos="2079"/>
          <w:tab w:val="left" w:pos="2526"/>
          <w:tab w:val="left" w:pos="4906"/>
          <w:tab w:val="left" w:pos="5348"/>
        </w:tabs>
        <w:spacing w:after="0" w:line="240" w:lineRule="auto"/>
        <w:contextualSpacing/>
        <w:mirrorIndents/>
        <w:jc w:val="both"/>
        <w:rPr>
          <w:rFonts w:ascii="Times New Roman" w:hAnsi="Times New Roman" w:cs="Times New Roman"/>
          <w:color w:val="565656"/>
          <w:w w:val="105"/>
          <w:sz w:val="23"/>
          <w:szCs w:val="23"/>
        </w:rPr>
      </w:pPr>
    </w:p>
    <w:p w14:paraId="1A22313A" w14:textId="77777777" w:rsidR="007619D6" w:rsidRPr="00286D2A" w:rsidRDefault="007619D6" w:rsidP="000B1351">
      <w:pPr>
        <w:pStyle w:val="Heading2"/>
        <w:spacing w:before="0"/>
        <w:ind w:left="0"/>
        <w:contextualSpacing/>
        <w:mirrorIndents/>
        <w:rPr>
          <w:u w:val="none"/>
        </w:rPr>
      </w:pPr>
      <w:r w:rsidRPr="00286D2A">
        <w:rPr>
          <w:color w:val="383F48"/>
          <w:w w:val="105"/>
          <w:u w:val="none"/>
        </w:rPr>
        <w:t>SAR PATRIOTIC GOALS</w:t>
      </w:r>
    </w:p>
    <w:p w14:paraId="2CC7427B" w14:textId="77777777" w:rsidR="007619D6" w:rsidRPr="00286D2A" w:rsidRDefault="007619D6" w:rsidP="000B1351">
      <w:pPr>
        <w:pStyle w:val="BodyText"/>
        <w:contextualSpacing/>
        <w:mirrorIndents/>
        <w:rPr>
          <w:b/>
        </w:rPr>
      </w:pPr>
    </w:p>
    <w:p w14:paraId="734E3C4D" w14:textId="77777777" w:rsidR="007619D6" w:rsidRPr="00286D2A" w:rsidRDefault="007619D6" w:rsidP="000B1351">
      <w:pPr>
        <w:pStyle w:val="BodyText"/>
        <w:contextualSpacing/>
        <w:mirrorIndents/>
      </w:pPr>
      <w:r w:rsidRPr="00286D2A">
        <w:rPr>
          <w:color w:val="545454"/>
          <w:w w:val="110"/>
        </w:rPr>
        <w:t>Th</w:t>
      </w:r>
      <w:r w:rsidRPr="00286D2A">
        <w:rPr>
          <w:color w:val="383F48"/>
          <w:w w:val="110"/>
        </w:rPr>
        <w:t xml:space="preserve">e </w:t>
      </w:r>
      <w:r w:rsidRPr="00286D2A">
        <w:rPr>
          <w:color w:val="545454"/>
          <w:w w:val="110"/>
        </w:rPr>
        <w:t>SAR inspire</w:t>
      </w:r>
      <w:r w:rsidRPr="00286D2A">
        <w:rPr>
          <w:color w:val="383F48"/>
          <w:w w:val="110"/>
        </w:rPr>
        <w:t xml:space="preserve">s </w:t>
      </w:r>
      <w:r w:rsidRPr="00286D2A">
        <w:rPr>
          <w:color w:val="545454"/>
          <w:w w:val="110"/>
        </w:rPr>
        <w:t>the community wi</w:t>
      </w:r>
      <w:r w:rsidRPr="00286D2A">
        <w:rPr>
          <w:color w:val="383F48"/>
          <w:w w:val="110"/>
        </w:rPr>
        <w:t>t</w:t>
      </w:r>
      <w:r w:rsidRPr="00286D2A">
        <w:rPr>
          <w:color w:val="545454"/>
          <w:w w:val="110"/>
        </w:rPr>
        <w:t>h th</w:t>
      </w:r>
      <w:r w:rsidRPr="00286D2A">
        <w:rPr>
          <w:color w:val="383F48"/>
          <w:w w:val="110"/>
        </w:rPr>
        <w:t xml:space="preserve">e </w:t>
      </w:r>
      <w:r w:rsidRPr="00286D2A">
        <w:rPr>
          <w:color w:val="545454"/>
          <w:w w:val="110"/>
        </w:rPr>
        <w:t>prin</w:t>
      </w:r>
      <w:r w:rsidRPr="00286D2A">
        <w:rPr>
          <w:color w:val="383F48"/>
          <w:w w:val="110"/>
        </w:rPr>
        <w:t>c</w:t>
      </w:r>
      <w:r w:rsidRPr="00286D2A">
        <w:rPr>
          <w:color w:val="545454"/>
          <w:w w:val="110"/>
        </w:rPr>
        <w:t>ipl</w:t>
      </w:r>
      <w:r w:rsidRPr="00286D2A">
        <w:rPr>
          <w:color w:val="383F48"/>
          <w:w w:val="110"/>
        </w:rPr>
        <w:t xml:space="preserve">es </w:t>
      </w:r>
      <w:r w:rsidRPr="00286D2A">
        <w:rPr>
          <w:color w:val="545454"/>
          <w:w w:val="110"/>
        </w:rPr>
        <w:t>on whi</w:t>
      </w:r>
      <w:r w:rsidRPr="00286D2A">
        <w:rPr>
          <w:color w:val="383F48"/>
          <w:w w:val="110"/>
        </w:rPr>
        <w:t>c</w:t>
      </w:r>
      <w:r w:rsidRPr="00286D2A">
        <w:rPr>
          <w:color w:val="545454"/>
          <w:w w:val="110"/>
        </w:rPr>
        <w:t>h our nation was founded:</w:t>
      </w:r>
    </w:p>
    <w:p w14:paraId="1B6C4B17" w14:textId="77777777" w:rsidR="007619D6" w:rsidRPr="00286D2A" w:rsidRDefault="007619D6" w:rsidP="000B1351">
      <w:pPr>
        <w:pStyle w:val="BodyText"/>
        <w:contextualSpacing/>
        <w:mirrorIndents/>
      </w:pPr>
    </w:p>
    <w:p w14:paraId="2489613D" w14:textId="77777777" w:rsidR="007619D6" w:rsidRPr="0054745E" w:rsidRDefault="007619D6" w:rsidP="000B1351">
      <w:pPr>
        <w:pStyle w:val="ListParagraph"/>
        <w:numPr>
          <w:ilvl w:val="0"/>
          <w:numId w:val="2"/>
        </w:numPr>
        <w:tabs>
          <w:tab w:val="left" w:pos="1047"/>
        </w:tabs>
        <w:spacing w:before="0"/>
        <w:ind w:left="356" w:hanging="356"/>
        <w:contextualSpacing/>
        <w:mirrorIndents/>
        <w:rPr>
          <w:sz w:val="23"/>
          <w:szCs w:val="23"/>
        </w:rPr>
      </w:pPr>
      <w:r w:rsidRPr="00286D2A">
        <w:rPr>
          <w:color w:val="545454"/>
          <w:w w:val="105"/>
          <w:sz w:val="23"/>
          <w:szCs w:val="23"/>
        </w:rPr>
        <w:t xml:space="preserve">Many chapters and </w:t>
      </w:r>
      <w:r w:rsidRPr="00286D2A">
        <w:rPr>
          <w:color w:val="545454"/>
          <w:spacing w:val="-3"/>
          <w:w w:val="105"/>
          <w:sz w:val="23"/>
          <w:szCs w:val="23"/>
        </w:rPr>
        <w:t>state</w:t>
      </w:r>
      <w:r w:rsidRPr="00286D2A">
        <w:rPr>
          <w:color w:val="2A2A2A"/>
          <w:spacing w:val="-3"/>
          <w:w w:val="105"/>
          <w:sz w:val="23"/>
          <w:szCs w:val="23"/>
        </w:rPr>
        <w:t>-</w:t>
      </w:r>
      <w:r w:rsidRPr="00286D2A">
        <w:rPr>
          <w:color w:val="545454"/>
          <w:spacing w:val="-3"/>
          <w:w w:val="105"/>
          <w:sz w:val="23"/>
          <w:szCs w:val="23"/>
        </w:rPr>
        <w:t xml:space="preserve">level </w:t>
      </w:r>
      <w:r w:rsidRPr="00286D2A">
        <w:rPr>
          <w:color w:val="545454"/>
          <w:w w:val="105"/>
          <w:sz w:val="23"/>
          <w:szCs w:val="23"/>
        </w:rPr>
        <w:t>societies have color guards that wear Revolutionary War</w:t>
      </w:r>
      <w:r w:rsidRPr="00286D2A">
        <w:rPr>
          <w:color w:val="545454"/>
          <w:spacing w:val="-6"/>
          <w:w w:val="105"/>
          <w:sz w:val="23"/>
          <w:szCs w:val="23"/>
        </w:rPr>
        <w:t xml:space="preserve"> </w:t>
      </w:r>
      <w:r w:rsidRPr="00286D2A">
        <w:rPr>
          <w:color w:val="545454"/>
          <w:w w:val="105"/>
          <w:sz w:val="23"/>
          <w:szCs w:val="23"/>
        </w:rPr>
        <w:t>uniforms</w:t>
      </w:r>
      <w:r w:rsidRPr="00286D2A">
        <w:rPr>
          <w:color w:val="545454"/>
          <w:spacing w:val="-5"/>
          <w:w w:val="105"/>
          <w:sz w:val="23"/>
          <w:szCs w:val="23"/>
        </w:rPr>
        <w:t xml:space="preserve"> </w:t>
      </w:r>
      <w:r w:rsidRPr="00286D2A">
        <w:rPr>
          <w:color w:val="545454"/>
          <w:w w:val="105"/>
          <w:sz w:val="23"/>
          <w:szCs w:val="23"/>
        </w:rPr>
        <w:t>and</w:t>
      </w:r>
      <w:r w:rsidRPr="00286D2A">
        <w:rPr>
          <w:color w:val="545454"/>
          <w:spacing w:val="-6"/>
          <w:w w:val="105"/>
          <w:sz w:val="23"/>
          <w:szCs w:val="23"/>
        </w:rPr>
        <w:t xml:space="preserve"> </w:t>
      </w:r>
      <w:r w:rsidRPr="0054745E">
        <w:rPr>
          <w:w w:val="105"/>
          <w:sz w:val="23"/>
          <w:szCs w:val="23"/>
        </w:rPr>
        <w:t>participate</w:t>
      </w:r>
      <w:r w:rsidRPr="0054745E">
        <w:rPr>
          <w:spacing w:val="-5"/>
          <w:w w:val="105"/>
          <w:sz w:val="23"/>
          <w:szCs w:val="23"/>
        </w:rPr>
        <w:t xml:space="preserve"> </w:t>
      </w:r>
      <w:r w:rsidRPr="0054745E">
        <w:rPr>
          <w:w w:val="105"/>
          <w:sz w:val="23"/>
          <w:szCs w:val="23"/>
        </w:rPr>
        <w:t>in</w:t>
      </w:r>
      <w:r w:rsidRPr="0054745E">
        <w:rPr>
          <w:spacing w:val="-10"/>
          <w:w w:val="105"/>
          <w:sz w:val="23"/>
          <w:szCs w:val="23"/>
        </w:rPr>
        <w:t xml:space="preserve"> </w:t>
      </w:r>
      <w:r w:rsidRPr="0054745E">
        <w:rPr>
          <w:w w:val="105"/>
          <w:sz w:val="23"/>
          <w:szCs w:val="23"/>
        </w:rPr>
        <w:t>civic</w:t>
      </w:r>
      <w:r w:rsidRPr="0054745E">
        <w:rPr>
          <w:spacing w:val="-12"/>
          <w:w w:val="105"/>
          <w:sz w:val="23"/>
          <w:szCs w:val="23"/>
        </w:rPr>
        <w:t xml:space="preserve"> </w:t>
      </w:r>
      <w:r w:rsidRPr="0054745E">
        <w:rPr>
          <w:w w:val="105"/>
          <w:sz w:val="23"/>
          <w:szCs w:val="23"/>
        </w:rPr>
        <w:t>and</w:t>
      </w:r>
      <w:r w:rsidRPr="0054745E">
        <w:rPr>
          <w:spacing w:val="-4"/>
          <w:w w:val="105"/>
          <w:sz w:val="23"/>
          <w:szCs w:val="23"/>
        </w:rPr>
        <w:t xml:space="preserve"> </w:t>
      </w:r>
      <w:r w:rsidRPr="0054745E">
        <w:rPr>
          <w:w w:val="105"/>
          <w:sz w:val="23"/>
          <w:szCs w:val="23"/>
        </w:rPr>
        <w:t>patriotic</w:t>
      </w:r>
      <w:r w:rsidRPr="0054745E">
        <w:rPr>
          <w:spacing w:val="-7"/>
          <w:w w:val="105"/>
          <w:sz w:val="23"/>
          <w:szCs w:val="23"/>
        </w:rPr>
        <w:t xml:space="preserve"> </w:t>
      </w:r>
      <w:r w:rsidRPr="0054745E">
        <w:rPr>
          <w:w w:val="105"/>
          <w:sz w:val="23"/>
          <w:szCs w:val="23"/>
        </w:rPr>
        <w:t>events</w:t>
      </w:r>
      <w:r w:rsidRPr="0054745E">
        <w:rPr>
          <w:spacing w:val="-5"/>
          <w:w w:val="105"/>
          <w:sz w:val="23"/>
          <w:szCs w:val="23"/>
        </w:rPr>
        <w:t xml:space="preserve"> </w:t>
      </w:r>
      <w:r w:rsidRPr="0054745E">
        <w:rPr>
          <w:w w:val="105"/>
          <w:sz w:val="23"/>
          <w:szCs w:val="23"/>
        </w:rPr>
        <w:t>and</w:t>
      </w:r>
      <w:r w:rsidRPr="0054745E">
        <w:rPr>
          <w:spacing w:val="-7"/>
          <w:w w:val="105"/>
          <w:sz w:val="23"/>
          <w:szCs w:val="23"/>
        </w:rPr>
        <w:t xml:space="preserve"> </w:t>
      </w:r>
      <w:r w:rsidRPr="0054745E">
        <w:rPr>
          <w:w w:val="105"/>
          <w:sz w:val="23"/>
          <w:szCs w:val="23"/>
        </w:rPr>
        <w:t>observances</w:t>
      </w:r>
      <w:r w:rsidRPr="0054745E">
        <w:rPr>
          <w:spacing w:val="9"/>
          <w:w w:val="105"/>
          <w:sz w:val="23"/>
          <w:szCs w:val="23"/>
        </w:rPr>
        <w:t xml:space="preserve"> </w:t>
      </w:r>
      <w:r w:rsidRPr="0054745E">
        <w:rPr>
          <w:w w:val="105"/>
          <w:sz w:val="23"/>
          <w:szCs w:val="23"/>
        </w:rPr>
        <w:t>such</w:t>
      </w:r>
      <w:r w:rsidRPr="0054745E">
        <w:rPr>
          <w:spacing w:val="-11"/>
          <w:w w:val="105"/>
          <w:sz w:val="23"/>
          <w:szCs w:val="23"/>
        </w:rPr>
        <w:t xml:space="preserve"> </w:t>
      </w:r>
      <w:r w:rsidRPr="0054745E">
        <w:rPr>
          <w:w w:val="105"/>
          <w:sz w:val="23"/>
          <w:szCs w:val="23"/>
        </w:rPr>
        <w:t>as the</w:t>
      </w:r>
      <w:r w:rsidRPr="0054745E">
        <w:rPr>
          <w:spacing w:val="-16"/>
          <w:w w:val="105"/>
          <w:sz w:val="23"/>
          <w:szCs w:val="23"/>
        </w:rPr>
        <w:t xml:space="preserve"> </w:t>
      </w:r>
      <w:r w:rsidRPr="0054745E">
        <w:rPr>
          <w:w w:val="105"/>
          <w:sz w:val="23"/>
          <w:szCs w:val="23"/>
        </w:rPr>
        <w:t>Fourth</w:t>
      </w:r>
      <w:r w:rsidRPr="0054745E">
        <w:rPr>
          <w:spacing w:val="1"/>
          <w:w w:val="105"/>
          <w:sz w:val="23"/>
          <w:szCs w:val="23"/>
        </w:rPr>
        <w:t xml:space="preserve"> </w:t>
      </w:r>
      <w:r w:rsidRPr="0054745E">
        <w:rPr>
          <w:w w:val="105"/>
          <w:sz w:val="23"/>
          <w:szCs w:val="23"/>
        </w:rPr>
        <w:t>of</w:t>
      </w:r>
      <w:r w:rsidRPr="0054745E">
        <w:rPr>
          <w:spacing w:val="-4"/>
          <w:w w:val="105"/>
          <w:sz w:val="23"/>
          <w:szCs w:val="23"/>
        </w:rPr>
        <w:t xml:space="preserve"> </w:t>
      </w:r>
      <w:r w:rsidRPr="0054745E">
        <w:rPr>
          <w:w w:val="105"/>
          <w:sz w:val="23"/>
          <w:szCs w:val="23"/>
        </w:rPr>
        <w:t>July,</w:t>
      </w:r>
      <w:r w:rsidRPr="0054745E">
        <w:rPr>
          <w:spacing w:val="-7"/>
          <w:w w:val="105"/>
          <w:sz w:val="23"/>
          <w:szCs w:val="23"/>
        </w:rPr>
        <w:t xml:space="preserve"> </w:t>
      </w:r>
      <w:r w:rsidRPr="0054745E">
        <w:rPr>
          <w:w w:val="105"/>
          <w:sz w:val="23"/>
          <w:szCs w:val="23"/>
        </w:rPr>
        <w:t>Veterans</w:t>
      </w:r>
      <w:r w:rsidRPr="0054745E">
        <w:rPr>
          <w:spacing w:val="-1"/>
          <w:w w:val="105"/>
          <w:sz w:val="23"/>
          <w:szCs w:val="23"/>
        </w:rPr>
        <w:t xml:space="preserve"> </w:t>
      </w:r>
      <w:r w:rsidRPr="0054745E">
        <w:rPr>
          <w:w w:val="105"/>
          <w:sz w:val="23"/>
          <w:szCs w:val="23"/>
        </w:rPr>
        <w:t>Day,</w:t>
      </w:r>
      <w:r w:rsidRPr="0054745E">
        <w:rPr>
          <w:spacing w:val="-3"/>
          <w:w w:val="105"/>
          <w:sz w:val="23"/>
          <w:szCs w:val="23"/>
        </w:rPr>
        <w:t xml:space="preserve"> </w:t>
      </w:r>
      <w:r w:rsidRPr="0054745E">
        <w:rPr>
          <w:w w:val="105"/>
          <w:sz w:val="23"/>
          <w:szCs w:val="23"/>
        </w:rPr>
        <w:t>Armed</w:t>
      </w:r>
      <w:r w:rsidRPr="0054745E">
        <w:rPr>
          <w:spacing w:val="1"/>
          <w:w w:val="105"/>
          <w:sz w:val="23"/>
          <w:szCs w:val="23"/>
        </w:rPr>
        <w:t xml:space="preserve"> </w:t>
      </w:r>
      <w:r w:rsidRPr="0054745E">
        <w:rPr>
          <w:w w:val="105"/>
          <w:sz w:val="23"/>
          <w:szCs w:val="23"/>
        </w:rPr>
        <w:t>Forces</w:t>
      </w:r>
      <w:r w:rsidRPr="0054745E">
        <w:rPr>
          <w:spacing w:val="-6"/>
          <w:w w:val="105"/>
          <w:sz w:val="23"/>
          <w:szCs w:val="23"/>
        </w:rPr>
        <w:t xml:space="preserve"> </w:t>
      </w:r>
      <w:r w:rsidRPr="0054745E">
        <w:rPr>
          <w:w w:val="105"/>
          <w:sz w:val="23"/>
          <w:szCs w:val="23"/>
        </w:rPr>
        <w:t>Day,</w:t>
      </w:r>
      <w:r w:rsidRPr="0054745E">
        <w:rPr>
          <w:spacing w:val="-8"/>
          <w:w w:val="105"/>
          <w:sz w:val="23"/>
          <w:szCs w:val="23"/>
        </w:rPr>
        <w:t xml:space="preserve"> </w:t>
      </w:r>
      <w:r w:rsidRPr="0054745E">
        <w:rPr>
          <w:w w:val="105"/>
          <w:sz w:val="23"/>
          <w:szCs w:val="23"/>
        </w:rPr>
        <w:t>Flag</w:t>
      </w:r>
      <w:r w:rsidRPr="0054745E">
        <w:rPr>
          <w:spacing w:val="-13"/>
          <w:w w:val="105"/>
          <w:sz w:val="23"/>
          <w:szCs w:val="23"/>
        </w:rPr>
        <w:t xml:space="preserve"> </w:t>
      </w:r>
      <w:r w:rsidRPr="0054745E">
        <w:rPr>
          <w:w w:val="105"/>
          <w:sz w:val="23"/>
          <w:szCs w:val="23"/>
        </w:rPr>
        <w:t>Day,</w:t>
      </w:r>
      <w:r w:rsidRPr="0054745E">
        <w:rPr>
          <w:spacing w:val="-5"/>
          <w:w w:val="105"/>
          <w:sz w:val="23"/>
          <w:szCs w:val="23"/>
        </w:rPr>
        <w:t xml:space="preserve"> </w:t>
      </w:r>
      <w:r w:rsidRPr="0054745E">
        <w:rPr>
          <w:w w:val="105"/>
          <w:sz w:val="23"/>
          <w:szCs w:val="23"/>
        </w:rPr>
        <w:t>Patriots</w:t>
      </w:r>
      <w:r w:rsidRPr="0054745E">
        <w:rPr>
          <w:spacing w:val="-2"/>
          <w:w w:val="105"/>
          <w:sz w:val="23"/>
          <w:szCs w:val="23"/>
        </w:rPr>
        <w:t xml:space="preserve"> </w:t>
      </w:r>
      <w:r w:rsidRPr="0054745E">
        <w:rPr>
          <w:w w:val="105"/>
          <w:sz w:val="23"/>
          <w:szCs w:val="23"/>
        </w:rPr>
        <w:t>Day,</w:t>
      </w:r>
      <w:r w:rsidRPr="0054745E">
        <w:rPr>
          <w:spacing w:val="-5"/>
          <w:w w:val="105"/>
          <w:sz w:val="23"/>
          <w:szCs w:val="23"/>
        </w:rPr>
        <w:t xml:space="preserve"> </w:t>
      </w:r>
      <w:r w:rsidRPr="0054745E">
        <w:rPr>
          <w:w w:val="105"/>
          <w:sz w:val="23"/>
          <w:szCs w:val="23"/>
        </w:rPr>
        <w:t>Bill of Rights Day, Yorktown Day, Constitution Day, and important battles of the Revolutionary</w:t>
      </w:r>
      <w:r w:rsidRPr="0054745E">
        <w:rPr>
          <w:spacing w:val="29"/>
          <w:w w:val="105"/>
          <w:sz w:val="23"/>
          <w:szCs w:val="23"/>
        </w:rPr>
        <w:t xml:space="preserve"> </w:t>
      </w:r>
      <w:r w:rsidRPr="0054745E">
        <w:rPr>
          <w:w w:val="105"/>
          <w:sz w:val="23"/>
          <w:szCs w:val="23"/>
        </w:rPr>
        <w:t>War.</w:t>
      </w:r>
    </w:p>
    <w:p w14:paraId="5CE29207" w14:textId="3D37021E" w:rsidR="007619D6" w:rsidRPr="0054745E" w:rsidRDefault="007619D6" w:rsidP="000B1351">
      <w:pPr>
        <w:pStyle w:val="ListParagraph"/>
        <w:numPr>
          <w:ilvl w:val="0"/>
          <w:numId w:val="2"/>
        </w:numPr>
        <w:tabs>
          <w:tab w:val="left" w:pos="1038"/>
        </w:tabs>
        <w:spacing w:before="0"/>
        <w:ind w:left="355" w:hanging="355"/>
        <w:contextualSpacing/>
        <w:mirrorIndents/>
        <w:rPr>
          <w:sz w:val="23"/>
          <w:szCs w:val="23"/>
        </w:rPr>
      </w:pPr>
      <w:r w:rsidRPr="0054745E">
        <w:rPr>
          <w:w w:val="105"/>
          <w:sz w:val="23"/>
          <w:szCs w:val="23"/>
        </w:rPr>
        <w:t>The</w:t>
      </w:r>
      <w:r w:rsidRPr="0054745E">
        <w:rPr>
          <w:spacing w:val="-20"/>
          <w:w w:val="105"/>
          <w:sz w:val="23"/>
          <w:szCs w:val="23"/>
        </w:rPr>
        <w:t xml:space="preserve"> </w:t>
      </w:r>
      <w:r w:rsidRPr="0054745E">
        <w:rPr>
          <w:w w:val="105"/>
          <w:sz w:val="23"/>
          <w:szCs w:val="23"/>
        </w:rPr>
        <w:t>SAR</w:t>
      </w:r>
      <w:r w:rsidRPr="0054745E">
        <w:rPr>
          <w:spacing w:val="-7"/>
          <w:w w:val="105"/>
          <w:sz w:val="23"/>
          <w:szCs w:val="23"/>
        </w:rPr>
        <w:t xml:space="preserve"> </w:t>
      </w:r>
      <w:r w:rsidRPr="0054745E">
        <w:rPr>
          <w:w w:val="105"/>
          <w:sz w:val="23"/>
          <w:szCs w:val="23"/>
        </w:rPr>
        <w:t>maintains</w:t>
      </w:r>
      <w:r w:rsidRPr="0054745E">
        <w:rPr>
          <w:spacing w:val="-5"/>
          <w:w w:val="105"/>
          <w:sz w:val="23"/>
          <w:szCs w:val="23"/>
        </w:rPr>
        <w:t xml:space="preserve"> </w:t>
      </w:r>
      <w:r w:rsidRPr="0054745E">
        <w:rPr>
          <w:w w:val="105"/>
          <w:sz w:val="23"/>
          <w:szCs w:val="23"/>
        </w:rPr>
        <w:t>and</w:t>
      </w:r>
      <w:r w:rsidRPr="0054745E">
        <w:rPr>
          <w:spacing w:val="-11"/>
          <w:w w:val="105"/>
          <w:sz w:val="23"/>
          <w:szCs w:val="23"/>
        </w:rPr>
        <w:t xml:space="preserve"> </w:t>
      </w:r>
      <w:r w:rsidRPr="0054745E">
        <w:rPr>
          <w:w w:val="105"/>
          <w:sz w:val="23"/>
          <w:szCs w:val="23"/>
        </w:rPr>
        <w:t>extends</w:t>
      </w:r>
      <w:r w:rsidRPr="0054745E">
        <w:rPr>
          <w:spacing w:val="10"/>
          <w:w w:val="105"/>
          <w:sz w:val="23"/>
          <w:szCs w:val="23"/>
        </w:rPr>
        <w:t xml:space="preserve"> </w:t>
      </w:r>
      <w:r w:rsidRPr="0054745E">
        <w:rPr>
          <w:w w:val="105"/>
          <w:sz w:val="23"/>
          <w:szCs w:val="23"/>
        </w:rPr>
        <w:t>the</w:t>
      </w:r>
      <w:r w:rsidRPr="0054745E">
        <w:rPr>
          <w:spacing w:val="-19"/>
          <w:w w:val="105"/>
          <w:sz w:val="23"/>
          <w:szCs w:val="23"/>
        </w:rPr>
        <w:t xml:space="preserve"> </w:t>
      </w:r>
      <w:r w:rsidRPr="0054745E">
        <w:rPr>
          <w:w w:val="105"/>
          <w:sz w:val="23"/>
          <w:szCs w:val="23"/>
        </w:rPr>
        <w:t>institutions</w:t>
      </w:r>
      <w:r w:rsidRPr="0054745E">
        <w:rPr>
          <w:spacing w:val="-3"/>
          <w:w w:val="105"/>
          <w:sz w:val="23"/>
          <w:szCs w:val="23"/>
        </w:rPr>
        <w:t xml:space="preserve"> </w:t>
      </w:r>
      <w:r w:rsidRPr="0054745E">
        <w:rPr>
          <w:w w:val="105"/>
          <w:sz w:val="23"/>
          <w:szCs w:val="23"/>
        </w:rPr>
        <w:t>of</w:t>
      </w:r>
      <w:r w:rsidRPr="0054745E">
        <w:rPr>
          <w:spacing w:val="-8"/>
          <w:w w:val="105"/>
          <w:sz w:val="23"/>
          <w:szCs w:val="23"/>
        </w:rPr>
        <w:t xml:space="preserve"> </w:t>
      </w:r>
      <w:r w:rsidRPr="0054745E">
        <w:rPr>
          <w:w w:val="105"/>
          <w:sz w:val="23"/>
          <w:szCs w:val="23"/>
        </w:rPr>
        <w:t>American</w:t>
      </w:r>
      <w:r w:rsidRPr="0054745E">
        <w:rPr>
          <w:spacing w:val="-1"/>
          <w:w w:val="105"/>
          <w:sz w:val="23"/>
          <w:szCs w:val="23"/>
        </w:rPr>
        <w:t xml:space="preserve"> </w:t>
      </w:r>
      <w:r w:rsidRPr="0054745E">
        <w:rPr>
          <w:spacing w:val="-3"/>
          <w:w w:val="105"/>
          <w:sz w:val="23"/>
          <w:szCs w:val="23"/>
        </w:rPr>
        <w:t>freedom.</w:t>
      </w:r>
      <w:r w:rsidRPr="0054745E">
        <w:rPr>
          <w:spacing w:val="-16"/>
          <w:w w:val="105"/>
          <w:sz w:val="23"/>
          <w:szCs w:val="23"/>
        </w:rPr>
        <w:t xml:space="preserve"> </w:t>
      </w:r>
      <w:r w:rsidR="00007378" w:rsidRPr="0054745E">
        <w:rPr>
          <w:spacing w:val="-16"/>
          <w:w w:val="105"/>
          <w:sz w:val="23"/>
          <w:szCs w:val="23"/>
        </w:rPr>
        <w:t xml:space="preserve">The </w:t>
      </w:r>
      <w:r w:rsidRPr="0054745E">
        <w:rPr>
          <w:w w:val="105"/>
          <w:sz w:val="23"/>
          <w:szCs w:val="23"/>
        </w:rPr>
        <w:t xml:space="preserve">SAR </w:t>
      </w:r>
      <w:r w:rsidR="00007378" w:rsidRPr="0054745E">
        <w:rPr>
          <w:w w:val="105"/>
          <w:sz w:val="23"/>
          <w:szCs w:val="23"/>
        </w:rPr>
        <w:t>works to p</w:t>
      </w:r>
      <w:r w:rsidRPr="0054745E">
        <w:rPr>
          <w:w w:val="105"/>
          <w:sz w:val="23"/>
          <w:szCs w:val="23"/>
        </w:rPr>
        <w:t>reserve U.S. History to help focus public attention on</w:t>
      </w:r>
      <w:r w:rsidRPr="0054745E">
        <w:rPr>
          <w:spacing w:val="-23"/>
          <w:w w:val="105"/>
          <w:sz w:val="23"/>
          <w:szCs w:val="23"/>
        </w:rPr>
        <w:t xml:space="preserve"> </w:t>
      </w:r>
      <w:r w:rsidRPr="0054745E">
        <w:rPr>
          <w:w w:val="105"/>
          <w:sz w:val="23"/>
          <w:szCs w:val="23"/>
        </w:rPr>
        <w:t>profound</w:t>
      </w:r>
      <w:r w:rsidRPr="0054745E">
        <w:rPr>
          <w:spacing w:val="-11"/>
          <w:w w:val="105"/>
          <w:sz w:val="23"/>
          <w:szCs w:val="23"/>
        </w:rPr>
        <w:t xml:space="preserve"> </w:t>
      </w:r>
      <w:r w:rsidRPr="0054745E">
        <w:rPr>
          <w:w w:val="105"/>
          <w:sz w:val="23"/>
          <w:szCs w:val="23"/>
        </w:rPr>
        <w:t>problems</w:t>
      </w:r>
      <w:r w:rsidRPr="0054745E">
        <w:rPr>
          <w:spacing w:val="-15"/>
          <w:w w:val="105"/>
          <w:sz w:val="23"/>
          <w:szCs w:val="23"/>
        </w:rPr>
        <w:t xml:space="preserve"> </w:t>
      </w:r>
      <w:r w:rsidRPr="0054745E">
        <w:rPr>
          <w:w w:val="105"/>
          <w:sz w:val="23"/>
          <w:szCs w:val="23"/>
        </w:rPr>
        <w:t>in</w:t>
      </w:r>
      <w:r w:rsidRPr="0054745E">
        <w:rPr>
          <w:spacing w:val="-21"/>
          <w:w w:val="105"/>
          <w:sz w:val="23"/>
          <w:szCs w:val="23"/>
        </w:rPr>
        <w:t xml:space="preserve"> </w:t>
      </w:r>
      <w:r w:rsidRPr="0054745E">
        <w:rPr>
          <w:w w:val="105"/>
          <w:sz w:val="23"/>
          <w:szCs w:val="23"/>
        </w:rPr>
        <w:t>some</w:t>
      </w:r>
      <w:r w:rsidRPr="0054745E">
        <w:rPr>
          <w:spacing w:val="-23"/>
          <w:w w:val="105"/>
          <w:sz w:val="23"/>
          <w:szCs w:val="23"/>
        </w:rPr>
        <w:t xml:space="preserve"> </w:t>
      </w:r>
      <w:r w:rsidRPr="0054745E">
        <w:rPr>
          <w:w w:val="105"/>
          <w:sz w:val="23"/>
          <w:szCs w:val="23"/>
        </w:rPr>
        <w:t>proposed</w:t>
      </w:r>
      <w:r w:rsidRPr="0054745E">
        <w:rPr>
          <w:spacing w:val="-9"/>
          <w:w w:val="105"/>
          <w:sz w:val="23"/>
          <w:szCs w:val="23"/>
        </w:rPr>
        <w:t xml:space="preserve"> </w:t>
      </w:r>
      <w:r w:rsidRPr="0054745E">
        <w:rPr>
          <w:w w:val="105"/>
          <w:sz w:val="23"/>
          <w:szCs w:val="23"/>
        </w:rPr>
        <w:t>national</w:t>
      </w:r>
      <w:r w:rsidRPr="0054745E">
        <w:rPr>
          <w:spacing w:val="-15"/>
          <w:w w:val="105"/>
          <w:sz w:val="23"/>
          <w:szCs w:val="23"/>
        </w:rPr>
        <w:t xml:space="preserve"> </w:t>
      </w:r>
      <w:r w:rsidRPr="0054745E">
        <w:rPr>
          <w:w w:val="105"/>
          <w:sz w:val="23"/>
          <w:szCs w:val="23"/>
        </w:rPr>
        <w:t>standards</w:t>
      </w:r>
      <w:r w:rsidRPr="0054745E">
        <w:rPr>
          <w:spacing w:val="-20"/>
          <w:w w:val="105"/>
          <w:sz w:val="23"/>
          <w:szCs w:val="23"/>
        </w:rPr>
        <w:t xml:space="preserve"> </w:t>
      </w:r>
      <w:r w:rsidRPr="0054745E">
        <w:rPr>
          <w:w w:val="105"/>
          <w:sz w:val="23"/>
          <w:szCs w:val="23"/>
        </w:rPr>
        <w:t>for</w:t>
      </w:r>
      <w:r w:rsidRPr="0054745E">
        <w:rPr>
          <w:spacing w:val="-22"/>
          <w:w w:val="105"/>
          <w:sz w:val="23"/>
          <w:szCs w:val="23"/>
        </w:rPr>
        <w:t xml:space="preserve"> </w:t>
      </w:r>
      <w:r w:rsidRPr="0054745E">
        <w:rPr>
          <w:w w:val="105"/>
          <w:sz w:val="23"/>
          <w:szCs w:val="23"/>
        </w:rPr>
        <w:t>teaching</w:t>
      </w:r>
      <w:r w:rsidRPr="0054745E">
        <w:rPr>
          <w:spacing w:val="-18"/>
          <w:w w:val="105"/>
          <w:sz w:val="23"/>
          <w:szCs w:val="23"/>
        </w:rPr>
        <w:t xml:space="preserve"> </w:t>
      </w:r>
      <w:r w:rsidRPr="0054745E">
        <w:rPr>
          <w:w w:val="105"/>
          <w:sz w:val="23"/>
          <w:szCs w:val="23"/>
        </w:rPr>
        <w:t>pre-college</w:t>
      </w:r>
      <w:r w:rsidR="000B1351" w:rsidRPr="0054745E">
        <w:rPr>
          <w:w w:val="105"/>
          <w:sz w:val="23"/>
          <w:szCs w:val="23"/>
        </w:rPr>
        <w:t xml:space="preserve"> </w:t>
      </w:r>
      <w:r w:rsidRPr="0054745E">
        <w:rPr>
          <w:w w:val="105"/>
          <w:sz w:val="23"/>
          <w:szCs w:val="23"/>
        </w:rPr>
        <w:t>U.S. history.</w:t>
      </w:r>
    </w:p>
    <w:p w14:paraId="21342EB0" w14:textId="7E91825C" w:rsidR="007619D6" w:rsidRPr="00597384" w:rsidRDefault="007619D6" w:rsidP="000B1351">
      <w:pPr>
        <w:pStyle w:val="ListParagraph"/>
        <w:numPr>
          <w:ilvl w:val="0"/>
          <w:numId w:val="2"/>
        </w:numPr>
        <w:tabs>
          <w:tab w:val="left" w:pos="1029"/>
        </w:tabs>
        <w:spacing w:before="0"/>
        <w:ind w:left="350" w:hanging="350"/>
        <w:contextualSpacing/>
        <w:mirrorIndents/>
        <w:rPr>
          <w:sz w:val="23"/>
          <w:szCs w:val="23"/>
        </w:rPr>
      </w:pPr>
      <w:r w:rsidRPr="0054745E">
        <w:rPr>
          <w:w w:val="105"/>
          <w:sz w:val="23"/>
          <w:szCs w:val="23"/>
        </w:rPr>
        <w:t xml:space="preserve">The SAR </w:t>
      </w:r>
      <w:r w:rsidR="00922DBB" w:rsidRPr="0054745E">
        <w:rPr>
          <w:w w:val="105"/>
          <w:sz w:val="23"/>
          <w:szCs w:val="23"/>
        </w:rPr>
        <w:t xml:space="preserve">recognizes </w:t>
      </w:r>
      <w:r w:rsidRPr="0054745E">
        <w:rPr>
          <w:w w:val="105"/>
          <w:sz w:val="23"/>
          <w:szCs w:val="23"/>
        </w:rPr>
        <w:t>public service. The state</w:t>
      </w:r>
      <w:r w:rsidR="00922DBB" w:rsidRPr="0054745E">
        <w:rPr>
          <w:w w:val="105"/>
          <w:sz w:val="23"/>
          <w:szCs w:val="23"/>
        </w:rPr>
        <w:t xml:space="preserve"> </w:t>
      </w:r>
      <w:r w:rsidRPr="0054745E">
        <w:rPr>
          <w:w w:val="105"/>
          <w:sz w:val="23"/>
          <w:szCs w:val="23"/>
        </w:rPr>
        <w:t xml:space="preserve">societies and chapters of the SAR </w:t>
      </w:r>
      <w:r w:rsidRPr="0054745E">
        <w:rPr>
          <w:spacing w:val="-3"/>
          <w:w w:val="105"/>
          <w:sz w:val="23"/>
          <w:szCs w:val="23"/>
        </w:rPr>
        <w:t xml:space="preserve">present </w:t>
      </w:r>
      <w:r w:rsidR="00FF307B" w:rsidRPr="0054745E">
        <w:rPr>
          <w:spacing w:val="-3"/>
          <w:w w:val="105"/>
          <w:sz w:val="23"/>
          <w:szCs w:val="23"/>
        </w:rPr>
        <w:t>awards eac</w:t>
      </w:r>
      <w:r w:rsidRPr="0054745E">
        <w:rPr>
          <w:w w:val="105"/>
          <w:sz w:val="23"/>
          <w:szCs w:val="23"/>
        </w:rPr>
        <w:t xml:space="preserve">h year to </w:t>
      </w:r>
      <w:r w:rsidR="00FF307B" w:rsidRPr="0054745E">
        <w:rPr>
          <w:w w:val="105"/>
          <w:sz w:val="23"/>
          <w:szCs w:val="23"/>
        </w:rPr>
        <w:t xml:space="preserve">public safety individuals </w:t>
      </w:r>
      <w:r w:rsidRPr="0054745E">
        <w:rPr>
          <w:w w:val="105"/>
          <w:sz w:val="23"/>
          <w:szCs w:val="23"/>
        </w:rPr>
        <w:t xml:space="preserve">and other citizens who exemplify the best civic traditions of our nation. This includes young </w:t>
      </w:r>
      <w:r w:rsidRPr="00597384">
        <w:rPr>
          <w:w w:val="105"/>
          <w:sz w:val="23"/>
          <w:szCs w:val="23"/>
        </w:rPr>
        <w:t xml:space="preserve">men and women who are </w:t>
      </w:r>
      <w:r w:rsidRPr="00597384">
        <w:rPr>
          <w:spacing w:val="-4"/>
          <w:w w:val="105"/>
          <w:sz w:val="23"/>
          <w:szCs w:val="23"/>
        </w:rPr>
        <w:t xml:space="preserve">leaders </w:t>
      </w:r>
      <w:r w:rsidRPr="00597384">
        <w:rPr>
          <w:w w:val="105"/>
          <w:sz w:val="23"/>
          <w:szCs w:val="23"/>
        </w:rPr>
        <w:t xml:space="preserve">in our communities: high-ranking high school students of history, Eagle Scouts, </w:t>
      </w:r>
      <w:r w:rsidR="00FF307B" w:rsidRPr="00597384">
        <w:rPr>
          <w:w w:val="105"/>
          <w:sz w:val="23"/>
          <w:szCs w:val="23"/>
        </w:rPr>
        <w:t xml:space="preserve">and </w:t>
      </w:r>
      <w:r w:rsidRPr="00597384">
        <w:rPr>
          <w:w w:val="105"/>
          <w:sz w:val="23"/>
          <w:szCs w:val="23"/>
        </w:rPr>
        <w:t>JROTC</w:t>
      </w:r>
      <w:r w:rsidR="00FF307B" w:rsidRPr="00597384">
        <w:rPr>
          <w:w w:val="105"/>
          <w:sz w:val="23"/>
          <w:szCs w:val="23"/>
        </w:rPr>
        <w:t>/</w:t>
      </w:r>
      <w:r w:rsidRPr="00597384">
        <w:rPr>
          <w:w w:val="105"/>
          <w:sz w:val="23"/>
          <w:szCs w:val="23"/>
        </w:rPr>
        <w:t xml:space="preserve">ROTC </w:t>
      </w:r>
      <w:r w:rsidRPr="00597384">
        <w:rPr>
          <w:spacing w:val="-4"/>
          <w:w w:val="105"/>
          <w:sz w:val="23"/>
          <w:szCs w:val="23"/>
        </w:rPr>
        <w:t>cadets</w:t>
      </w:r>
      <w:r w:rsidR="00FF307B" w:rsidRPr="00597384">
        <w:rPr>
          <w:spacing w:val="-4"/>
          <w:w w:val="105"/>
          <w:sz w:val="23"/>
          <w:szCs w:val="23"/>
        </w:rPr>
        <w:t>.</w:t>
      </w:r>
    </w:p>
    <w:p w14:paraId="69EFE9C8" w14:textId="77777777" w:rsidR="007619D6" w:rsidRPr="00597384" w:rsidRDefault="007619D6" w:rsidP="000B1351">
      <w:pPr>
        <w:pStyle w:val="ListParagraph"/>
        <w:numPr>
          <w:ilvl w:val="0"/>
          <w:numId w:val="2"/>
        </w:numPr>
        <w:tabs>
          <w:tab w:val="left" w:pos="1024"/>
        </w:tabs>
        <w:spacing w:before="0"/>
        <w:ind w:left="358" w:hanging="358"/>
        <w:contextualSpacing/>
        <w:mirrorIndents/>
        <w:rPr>
          <w:sz w:val="23"/>
          <w:szCs w:val="23"/>
        </w:rPr>
      </w:pPr>
      <w:r w:rsidRPr="00597384">
        <w:rPr>
          <w:sz w:val="23"/>
          <w:szCs w:val="23"/>
        </w:rPr>
        <w:t>The SAR honors, respects, and supports veterans, especially those confined to residential and hospital facilities provided by the Department of Veterans</w:t>
      </w:r>
      <w:r w:rsidRPr="00597384">
        <w:rPr>
          <w:spacing w:val="37"/>
          <w:sz w:val="23"/>
          <w:szCs w:val="23"/>
        </w:rPr>
        <w:t xml:space="preserve"> </w:t>
      </w:r>
      <w:r w:rsidRPr="00597384">
        <w:rPr>
          <w:sz w:val="23"/>
          <w:szCs w:val="23"/>
        </w:rPr>
        <w:t>Affairs.</w:t>
      </w:r>
    </w:p>
    <w:p w14:paraId="33E88150" w14:textId="23E3AABE" w:rsidR="007619D6" w:rsidRPr="00597384" w:rsidRDefault="007619D6" w:rsidP="000B1351">
      <w:pPr>
        <w:pStyle w:val="BodyText"/>
        <w:contextualSpacing/>
        <w:mirrorIndents/>
      </w:pPr>
    </w:p>
    <w:p w14:paraId="7019F265" w14:textId="77777777" w:rsidR="00A26C6A" w:rsidRPr="00286D2A" w:rsidRDefault="00A26C6A" w:rsidP="000B1351">
      <w:pPr>
        <w:pStyle w:val="BodyText"/>
        <w:contextualSpacing/>
        <w:mirrorIndents/>
      </w:pPr>
    </w:p>
    <w:p w14:paraId="79B5A3DD" w14:textId="77777777" w:rsidR="007619D6" w:rsidRPr="00286D2A" w:rsidRDefault="007619D6" w:rsidP="000B1351">
      <w:pPr>
        <w:pStyle w:val="Heading2"/>
        <w:spacing w:before="0"/>
        <w:ind w:left="0"/>
        <w:contextualSpacing/>
        <w:mirrorIndents/>
        <w:rPr>
          <w:u w:val="none"/>
        </w:rPr>
      </w:pPr>
      <w:r w:rsidRPr="00286D2A">
        <w:rPr>
          <w:color w:val="383F48"/>
          <w:w w:val="105"/>
          <w:u w:val="none"/>
        </w:rPr>
        <w:t>SAR HISTORICAL GOALS</w:t>
      </w:r>
    </w:p>
    <w:p w14:paraId="485C5244" w14:textId="77777777" w:rsidR="007619D6" w:rsidRPr="00286D2A" w:rsidRDefault="007619D6" w:rsidP="000B1351">
      <w:pPr>
        <w:pStyle w:val="BodyText"/>
        <w:contextualSpacing/>
        <w:mirrorIndents/>
        <w:rPr>
          <w:b/>
        </w:rPr>
      </w:pPr>
    </w:p>
    <w:p w14:paraId="18CCD3A5" w14:textId="77777777" w:rsidR="007619D6" w:rsidRPr="00286D2A" w:rsidRDefault="007619D6" w:rsidP="000B1351">
      <w:pPr>
        <w:pStyle w:val="BodyText"/>
        <w:ind w:hanging="6"/>
        <w:contextualSpacing/>
        <w:mirrorIndents/>
      </w:pPr>
      <w:r w:rsidRPr="00286D2A">
        <w:rPr>
          <w:color w:val="545454"/>
          <w:w w:val="105"/>
        </w:rPr>
        <w:t>The SAR commemorates and provides memorials for the people and events of the American Revolution.</w:t>
      </w:r>
    </w:p>
    <w:p w14:paraId="04E02BB9" w14:textId="77777777" w:rsidR="007619D6" w:rsidRPr="00286D2A" w:rsidRDefault="007619D6" w:rsidP="000B1351">
      <w:pPr>
        <w:pStyle w:val="BodyText"/>
        <w:contextualSpacing/>
        <w:mirrorIndents/>
      </w:pPr>
    </w:p>
    <w:p w14:paraId="26FA1653" w14:textId="77777777" w:rsidR="007619D6" w:rsidRPr="00286D2A" w:rsidRDefault="007619D6" w:rsidP="000B1351">
      <w:pPr>
        <w:pStyle w:val="ListParagraph"/>
        <w:numPr>
          <w:ilvl w:val="0"/>
          <w:numId w:val="2"/>
        </w:numPr>
        <w:tabs>
          <w:tab w:val="left" w:pos="1014"/>
        </w:tabs>
        <w:spacing w:before="0"/>
        <w:ind w:left="357" w:hanging="357"/>
        <w:contextualSpacing/>
        <w:mirrorIndents/>
        <w:rPr>
          <w:sz w:val="23"/>
          <w:szCs w:val="23"/>
        </w:rPr>
      </w:pPr>
      <w:r w:rsidRPr="00286D2A">
        <w:rPr>
          <w:color w:val="545454"/>
          <w:w w:val="105"/>
          <w:sz w:val="23"/>
          <w:szCs w:val="23"/>
        </w:rPr>
        <w:t>The SAR preserves records relating to the events leading up to and during the American</w:t>
      </w:r>
      <w:r w:rsidRPr="00286D2A">
        <w:rPr>
          <w:color w:val="545454"/>
          <w:spacing w:val="19"/>
          <w:w w:val="105"/>
          <w:sz w:val="23"/>
          <w:szCs w:val="23"/>
        </w:rPr>
        <w:t xml:space="preserve"> </w:t>
      </w:r>
      <w:r w:rsidRPr="00286D2A">
        <w:rPr>
          <w:color w:val="545454"/>
          <w:w w:val="105"/>
          <w:sz w:val="23"/>
          <w:szCs w:val="23"/>
        </w:rPr>
        <w:t>Revolution.</w:t>
      </w:r>
    </w:p>
    <w:p w14:paraId="633737E1" w14:textId="77777777" w:rsidR="007619D6" w:rsidRPr="00286D2A" w:rsidRDefault="007619D6" w:rsidP="000B1351">
      <w:pPr>
        <w:pStyle w:val="ListParagraph"/>
        <w:numPr>
          <w:ilvl w:val="0"/>
          <w:numId w:val="2"/>
        </w:numPr>
        <w:tabs>
          <w:tab w:val="left" w:pos="1009"/>
        </w:tabs>
        <w:spacing w:before="0"/>
        <w:ind w:left="356" w:hanging="356"/>
        <w:contextualSpacing/>
        <w:mirrorIndents/>
        <w:rPr>
          <w:sz w:val="23"/>
          <w:szCs w:val="23"/>
        </w:rPr>
      </w:pPr>
      <w:r w:rsidRPr="00286D2A">
        <w:rPr>
          <w:color w:val="545454"/>
          <w:w w:val="105"/>
          <w:sz w:val="23"/>
          <w:szCs w:val="23"/>
        </w:rPr>
        <w:t>The SAR was a major force behind the construction of the National Archives in Washington</w:t>
      </w:r>
      <w:r w:rsidRPr="00286D2A">
        <w:rPr>
          <w:color w:val="797979"/>
          <w:w w:val="105"/>
          <w:sz w:val="23"/>
          <w:szCs w:val="23"/>
        </w:rPr>
        <w:t xml:space="preserve">, </w:t>
      </w:r>
      <w:r w:rsidRPr="00286D2A">
        <w:rPr>
          <w:color w:val="545454"/>
          <w:w w:val="105"/>
          <w:sz w:val="23"/>
          <w:szCs w:val="23"/>
        </w:rPr>
        <w:t>D.C., and the collection of historic documents</w:t>
      </w:r>
      <w:r w:rsidRPr="00286D2A">
        <w:rPr>
          <w:color w:val="545454"/>
          <w:spacing w:val="-19"/>
          <w:w w:val="105"/>
          <w:sz w:val="23"/>
          <w:szCs w:val="23"/>
        </w:rPr>
        <w:t xml:space="preserve"> </w:t>
      </w:r>
      <w:r w:rsidRPr="00286D2A">
        <w:rPr>
          <w:color w:val="545454"/>
          <w:w w:val="105"/>
          <w:sz w:val="23"/>
          <w:szCs w:val="23"/>
        </w:rPr>
        <w:t>therein.</w:t>
      </w:r>
    </w:p>
    <w:p w14:paraId="5867A8C0" w14:textId="77777777" w:rsidR="007619D6" w:rsidRPr="00922DBB" w:rsidRDefault="007619D6" w:rsidP="000B1351">
      <w:pPr>
        <w:pStyle w:val="ListParagraph"/>
        <w:numPr>
          <w:ilvl w:val="0"/>
          <w:numId w:val="2"/>
        </w:numPr>
        <w:tabs>
          <w:tab w:val="left" w:pos="1009"/>
        </w:tabs>
        <w:spacing w:before="0"/>
        <w:ind w:left="355" w:hanging="355"/>
        <w:contextualSpacing/>
        <w:mirrorIndents/>
        <w:rPr>
          <w:sz w:val="23"/>
          <w:szCs w:val="23"/>
        </w:rPr>
      </w:pPr>
      <w:r w:rsidRPr="00286D2A">
        <w:rPr>
          <w:color w:val="545454"/>
          <w:w w:val="105"/>
          <w:sz w:val="23"/>
          <w:szCs w:val="23"/>
        </w:rPr>
        <w:t xml:space="preserve">The SAR </w:t>
      </w:r>
      <w:r w:rsidRPr="00922DBB">
        <w:rPr>
          <w:color w:val="545454"/>
          <w:w w:val="105"/>
          <w:sz w:val="23"/>
          <w:szCs w:val="23"/>
        </w:rPr>
        <w:t>supports genealogical research and presentations (books, articles, and presentations) related to the</w:t>
      </w:r>
      <w:r w:rsidRPr="00922DBB">
        <w:rPr>
          <w:color w:val="545454"/>
          <w:spacing w:val="-47"/>
          <w:w w:val="105"/>
          <w:sz w:val="23"/>
          <w:szCs w:val="23"/>
        </w:rPr>
        <w:t xml:space="preserve"> </w:t>
      </w:r>
      <w:r w:rsidRPr="00922DBB">
        <w:rPr>
          <w:color w:val="545454"/>
          <w:w w:val="105"/>
          <w:sz w:val="23"/>
          <w:szCs w:val="23"/>
        </w:rPr>
        <w:t xml:space="preserve">history and people of the period from 1750 until </w:t>
      </w:r>
      <w:r w:rsidRPr="00922DBB">
        <w:rPr>
          <w:color w:val="545454"/>
          <w:spacing w:val="-6"/>
          <w:w w:val="105"/>
          <w:sz w:val="23"/>
          <w:szCs w:val="23"/>
        </w:rPr>
        <w:t>1800</w:t>
      </w:r>
      <w:r w:rsidRPr="00922DBB">
        <w:rPr>
          <w:color w:val="383F48"/>
          <w:spacing w:val="-6"/>
          <w:w w:val="105"/>
          <w:sz w:val="23"/>
          <w:szCs w:val="23"/>
        </w:rPr>
        <w:t>.</w:t>
      </w:r>
    </w:p>
    <w:p w14:paraId="1BC1AAD0" w14:textId="77777777" w:rsidR="007619D6" w:rsidRPr="0054745E" w:rsidRDefault="007619D6" w:rsidP="000B1351">
      <w:pPr>
        <w:pStyle w:val="ListParagraph"/>
        <w:numPr>
          <w:ilvl w:val="0"/>
          <w:numId w:val="2"/>
        </w:numPr>
        <w:tabs>
          <w:tab w:val="left" w:pos="1009"/>
        </w:tabs>
        <w:spacing w:before="0"/>
        <w:ind w:left="356" w:hanging="356"/>
        <w:contextualSpacing/>
        <w:mirrorIndents/>
        <w:rPr>
          <w:sz w:val="23"/>
          <w:szCs w:val="23"/>
        </w:rPr>
      </w:pPr>
      <w:r w:rsidRPr="00922DBB">
        <w:rPr>
          <w:color w:val="545454"/>
          <w:w w:val="105"/>
          <w:sz w:val="23"/>
          <w:szCs w:val="23"/>
        </w:rPr>
        <w:t xml:space="preserve">The national SAR Magazine publishes authoritative descriptions of historical events in a </w:t>
      </w:r>
      <w:r w:rsidRPr="0054745E">
        <w:rPr>
          <w:color w:val="545454"/>
          <w:w w:val="105"/>
          <w:sz w:val="23"/>
          <w:szCs w:val="23"/>
        </w:rPr>
        <w:t>quality magazine of archival</w:t>
      </w:r>
      <w:r w:rsidRPr="0054745E">
        <w:rPr>
          <w:color w:val="545454"/>
          <w:spacing w:val="49"/>
          <w:w w:val="105"/>
          <w:sz w:val="23"/>
          <w:szCs w:val="23"/>
        </w:rPr>
        <w:t xml:space="preserve"> </w:t>
      </w:r>
      <w:r w:rsidRPr="0054745E">
        <w:rPr>
          <w:color w:val="545454"/>
          <w:w w:val="105"/>
          <w:sz w:val="23"/>
          <w:szCs w:val="23"/>
        </w:rPr>
        <w:t>value.</w:t>
      </w:r>
    </w:p>
    <w:p w14:paraId="6FC2B7F7" w14:textId="3865A8F3" w:rsidR="007619D6" w:rsidRPr="00DE6FB3" w:rsidRDefault="007619D6" w:rsidP="00C81783">
      <w:pPr>
        <w:pStyle w:val="ListParagraph"/>
        <w:numPr>
          <w:ilvl w:val="0"/>
          <w:numId w:val="8"/>
        </w:numPr>
        <w:tabs>
          <w:tab w:val="left" w:pos="1005"/>
        </w:tabs>
        <w:spacing w:before="0"/>
        <w:ind w:left="356" w:hanging="356"/>
        <w:contextualSpacing/>
        <w:mirrorIndents/>
        <w:rPr>
          <w:sz w:val="23"/>
          <w:szCs w:val="23"/>
        </w:rPr>
      </w:pPr>
      <w:r w:rsidRPr="00DE6FB3">
        <w:rPr>
          <w:w w:val="105"/>
          <w:sz w:val="23"/>
          <w:szCs w:val="23"/>
        </w:rPr>
        <w:t xml:space="preserve">The SAR </w:t>
      </w:r>
      <w:r w:rsidR="0054745E" w:rsidRPr="00DE6FB3">
        <w:rPr>
          <w:w w:val="105"/>
          <w:sz w:val="23"/>
          <w:szCs w:val="23"/>
        </w:rPr>
        <w:t>Patriot Records Committee</w:t>
      </w:r>
      <w:r w:rsidR="00C81783" w:rsidRPr="00DE6FB3">
        <w:rPr>
          <w:w w:val="105"/>
          <w:sz w:val="23"/>
          <w:szCs w:val="23"/>
        </w:rPr>
        <w:t xml:space="preserve"> administers the SAR Patriot Research System (PRS) and is responsible for its ongoing updating by volunteers; the system now includes nearly 17,000 patriot biographies and additional information on many thousands of patriots and their gravesites, as well as information on their descendants. In addition, the PRS database is used in the SAR Genealogical Research Library catalog to further improve the research capabilities available to members and the public. </w:t>
      </w:r>
    </w:p>
    <w:p w14:paraId="6A4F2AC2" w14:textId="76ADFC78" w:rsidR="00922DBB" w:rsidRPr="00C81783" w:rsidRDefault="00922DBB" w:rsidP="000B1351">
      <w:pPr>
        <w:pStyle w:val="ListParagraph"/>
        <w:numPr>
          <w:ilvl w:val="0"/>
          <w:numId w:val="2"/>
        </w:numPr>
        <w:tabs>
          <w:tab w:val="left" w:pos="1005"/>
        </w:tabs>
        <w:spacing w:before="0"/>
        <w:ind w:left="356" w:hanging="356"/>
        <w:contextualSpacing/>
        <w:mirrorIndents/>
        <w:rPr>
          <w:sz w:val="23"/>
          <w:szCs w:val="23"/>
        </w:rPr>
      </w:pPr>
      <w:r w:rsidRPr="00DE6FB3">
        <w:rPr>
          <w:sz w:val="23"/>
          <w:szCs w:val="23"/>
          <w:shd w:val="clear" w:color="auto" w:fill="FFFFFF"/>
        </w:rPr>
        <w:t xml:space="preserve">Chapters support the </w:t>
      </w:r>
      <w:r w:rsidR="00007378" w:rsidRPr="00DE6FB3">
        <w:rPr>
          <w:sz w:val="23"/>
          <w:szCs w:val="23"/>
          <w:shd w:val="clear" w:color="auto" w:fill="FFFFFF"/>
        </w:rPr>
        <w:t>grave marking programs</w:t>
      </w:r>
      <w:r w:rsidR="00B45D0F" w:rsidRPr="00DE6FB3">
        <w:rPr>
          <w:sz w:val="23"/>
          <w:szCs w:val="23"/>
          <w:shd w:val="clear" w:color="auto" w:fill="FFFFFF"/>
        </w:rPr>
        <w:t xml:space="preserve"> by seeking </w:t>
      </w:r>
      <w:r w:rsidRPr="00DE6FB3">
        <w:rPr>
          <w:sz w:val="23"/>
          <w:szCs w:val="23"/>
          <w:shd w:val="clear" w:color="auto" w:fill="FFFFFF"/>
        </w:rPr>
        <w:t>out patriot grave sites, restor</w:t>
      </w:r>
      <w:r w:rsidR="00B45D0F" w:rsidRPr="00DE6FB3">
        <w:rPr>
          <w:sz w:val="23"/>
          <w:szCs w:val="23"/>
          <w:shd w:val="clear" w:color="auto" w:fill="FFFFFF"/>
        </w:rPr>
        <w:t>ing</w:t>
      </w:r>
      <w:r w:rsidRPr="00DE6FB3">
        <w:rPr>
          <w:sz w:val="23"/>
          <w:szCs w:val="23"/>
          <w:shd w:val="clear" w:color="auto" w:fill="FFFFFF"/>
        </w:rPr>
        <w:t xml:space="preserve"> or replac</w:t>
      </w:r>
      <w:r w:rsidR="00B45D0F" w:rsidRPr="00DE6FB3">
        <w:rPr>
          <w:sz w:val="23"/>
          <w:szCs w:val="23"/>
          <w:shd w:val="clear" w:color="auto" w:fill="FFFFFF"/>
        </w:rPr>
        <w:t>ing</w:t>
      </w:r>
      <w:r w:rsidRPr="00DE6FB3">
        <w:rPr>
          <w:sz w:val="23"/>
          <w:szCs w:val="23"/>
          <w:shd w:val="clear" w:color="auto" w:fill="FFFFFF"/>
        </w:rPr>
        <w:t xml:space="preserve"> stones and mark</w:t>
      </w:r>
      <w:r w:rsidR="00B45D0F" w:rsidRPr="00DE6FB3">
        <w:rPr>
          <w:sz w:val="23"/>
          <w:szCs w:val="23"/>
          <w:shd w:val="clear" w:color="auto" w:fill="FFFFFF"/>
        </w:rPr>
        <w:t>ing</w:t>
      </w:r>
      <w:r w:rsidRPr="00DE6FB3">
        <w:rPr>
          <w:sz w:val="23"/>
          <w:szCs w:val="23"/>
          <w:shd w:val="clear" w:color="auto" w:fill="FFFFFF"/>
        </w:rPr>
        <w:t xml:space="preserve"> the stones/sites with SAR </w:t>
      </w:r>
      <w:r w:rsidRPr="00C81783">
        <w:rPr>
          <w:sz w:val="23"/>
          <w:szCs w:val="23"/>
          <w:shd w:val="clear" w:color="auto" w:fill="FFFFFF"/>
        </w:rPr>
        <w:t>markers.</w:t>
      </w:r>
    </w:p>
    <w:p w14:paraId="4C641F15" w14:textId="5B454077" w:rsidR="00007378" w:rsidRDefault="00007378" w:rsidP="00007378">
      <w:pPr>
        <w:pStyle w:val="ListParagraph"/>
        <w:tabs>
          <w:tab w:val="left" w:pos="1000"/>
        </w:tabs>
        <w:spacing w:before="0"/>
        <w:ind w:left="362" w:firstLine="0"/>
        <w:contextualSpacing/>
        <w:mirrorIndents/>
        <w:rPr>
          <w:sz w:val="23"/>
          <w:szCs w:val="23"/>
        </w:rPr>
      </w:pPr>
    </w:p>
    <w:p w14:paraId="0AC6F811" w14:textId="77777777" w:rsidR="0054745E" w:rsidRPr="00597384" w:rsidRDefault="0054745E" w:rsidP="00007378">
      <w:pPr>
        <w:pStyle w:val="ListParagraph"/>
        <w:tabs>
          <w:tab w:val="left" w:pos="1000"/>
        </w:tabs>
        <w:spacing w:before="0"/>
        <w:ind w:left="362" w:firstLine="0"/>
        <w:contextualSpacing/>
        <w:mirrorIndents/>
        <w:rPr>
          <w:sz w:val="23"/>
          <w:szCs w:val="23"/>
        </w:rPr>
      </w:pPr>
    </w:p>
    <w:p w14:paraId="158F8B5C" w14:textId="77777777" w:rsidR="007619D6" w:rsidRPr="00597384" w:rsidRDefault="007619D6" w:rsidP="000B1351">
      <w:pPr>
        <w:pStyle w:val="Heading2"/>
        <w:spacing w:before="0"/>
        <w:ind w:left="0"/>
        <w:contextualSpacing/>
        <w:mirrorIndents/>
        <w:rPr>
          <w:u w:val="none"/>
        </w:rPr>
      </w:pPr>
      <w:r w:rsidRPr="00597384">
        <w:rPr>
          <w:w w:val="105"/>
          <w:u w:val="none"/>
        </w:rPr>
        <w:lastRenderedPageBreak/>
        <w:t>SAR EDUCATIONAL GOALS</w:t>
      </w:r>
    </w:p>
    <w:p w14:paraId="3EE1FB00" w14:textId="77777777" w:rsidR="007619D6" w:rsidRPr="00597384" w:rsidRDefault="007619D6" w:rsidP="000B1351">
      <w:pPr>
        <w:pStyle w:val="BodyText"/>
        <w:contextualSpacing/>
        <w:mirrorIndents/>
        <w:rPr>
          <w:b/>
        </w:rPr>
      </w:pPr>
    </w:p>
    <w:p w14:paraId="7E66F9C6" w14:textId="15E50018" w:rsidR="007619D6" w:rsidRDefault="007619D6" w:rsidP="000B1351">
      <w:pPr>
        <w:pStyle w:val="BodyText"/>
        <w:ind w:hanging="1"/>
        <w:contextualSpacing/>
        <w:mirrorIndents/>
        <w:jc w:val="both"/>
      </w:pPr>
      <w:r w:rsidRPr="00597384">
        <w:t xml:space="preserve">The SAR sponsors youth awards programs, including </w:t>
      </w:r>
      <w:r w:rsidR="00837D57" w:rsidRPr="00597384">
        <w:t xml:space="preserve">poster, brochure, </w:t>
      </w:r>
      <w:r w:rsidRPr="00597384">
        <w:t>essay and oration contests for</w:t>
      </w:r>
      <w:r w:rsidR="00837D57" w:rsidRPr="00597384">
        <w:t xml:space="preserve"> the full range of</w:t>
      </w:r>
      <w:r w:rsidRPr="00597384">
        <w:t xml:space="preserve"> students, based on historical and patriotic themes. Winners</w:t>
      </w:r>
      <w:r w:rsidRPr="00597384">
        <w:rPr>
          <w:spacing w:val="-8"/>
        </w:rPr>
        <w:t xml:space="preserve"> </w:t>
      </w:r>
      <w:r w:rsidRPr="00597384">
        <w:t>receive cash prizes and awards.</w:t>
      </w:r>
    </w:p>
    <w:p w14:paraId="0D415A0D" w14:textId="1F2857F0" w:rsidR="001D0FD0" w:rsidRDefault="001D0FD0" w:rsidP="000B1351">
      <w:pPr>
        <w:pStyle w:val="BodyText"/>
        <w:ind w:hanging="1"/>
        <w:contextualSpacing/>
        <w:mirrorIndents/>
        <w:jc w:val="both"/>
      </w:pPr>
    </w:p>
    <w:p w14:paraId="69C25EA6" w14:textId="1C6C739C" w:rsidR="001D0FD0" w:rsidRPr="00597384" w:rsidRDefault="001D0FD0" w:rsidP="001D0FD0">
      <w:pPr>
        <w:pStyle w:val="BodyText"/>
        <w:numPr>
          <w:ilvl w:val="0"/>
          <w:numId w:val="7"/>
        </w:numPr>
        <w:contextualSpacing/>
        <w:mirrorIndents/>
        <w:jc w:val="both"/>
      </w:pPr>
      <w:r w:rsidRPr="00597384">
        <w:rPr>
          <w:w w:val="105"/>
        </w:rPr>
        <w:t>The</w:t>
      </w:r>
      <w:r w:rsidRPr="00597384">
        <w:rPr>
          <w:spacing w:val="-32"/>
          <w:w w:val="105"/>
        </w:rPr>
        <w:t xml:space="preserve"> </w:t>
      </w:r>
      <w:r w:rsidRPr="00597384">
        <w:rPr>
          <w:w w:val="105"/>
        </w:rPr>
        <w:t>SAR</w:t>
      </w:r>
      <w:r w:rsidRPr="00597384">
        <w:rPr>
          <w:spacing w:val="-22"/>
          <w:w w:val="105"/>
        </w:rPr>
        <w:t xml:space="preserve"> </w:t>
      </w:r>
      <w:r w:rsidRPr="00597384">
        <w:rPr>
          <w:w w:val="105"/>
        </w:rPr>
        <w:t>distributes</w:t>
      </w:r>
      <w:r w:rsidRPr="00597384">
        <w:rPr>
          <w:spacing w:val="-16"/>
          <w:w w:val="105"/>
        </w:rPr>
        <w:t xml:space="preserve"> </w:t>
      </w:r>
      <w:r w:rsidRPr="00597384">
        <w:rPr>
          <w:w w:val="105"/>
        </w:rPr>
        <w:t>history</w:t>
      </w:r>
      <w:r w:rsidRPr="00597384">
        <w:rPr>
          <w:spacing w:val="-22"/>
          <w:w w:val="105"/>
        </w:rPr>
        <w:t xml:space="preserve"> </w:t>
      </w:r>
      <w:r w:rsidRPr="00597384">
        <w:rPr>
          <w:w w:val="105"/>
        </w:rPr>
        <w:t>curriculum</w:t>
      </w:r>
      <w:r w:rsidRPr="00597384">
        <w:rPr>
          <w:spacing w:val="-15"/>
          <w:w w:val="105"/>
        </w:rPr>
        <w:t xml:space="preserve"> </w:t>
      </w:r>
      <w:r w:rsidRPr="00597384">
        <w:rPr>
          <w:w w:val="105"/>
        </w:rPr>
        <w:t>and</w:t>
      </w:r>
      <w:r w:rsidRPr="00597384">
        <w:rPr>
          <w:spacing w:val="-25"/>
          <w:w w:val="105"/>
        </w:rPr>
        <w:t xml:space="preserve"> </w:t>
      </w:r>
      <w:r w:rsidRPr="00597384">
        <w:rPr>
          <w:w w:val="105"/>
        </w:rPr>
        <w:t>educational</w:t>
      </w:r>
      <w:r w:rsidRPr="00597384">
        <w:rPr>
          <w:spacing w:val="-10"/>
          <w:w w:val="105"/>
        </w:rPr>
        <w:t xml:space="preserve"> </w:t>
      </w:r>
      <w:r w:rsidRPr="00597384">
        <w:rPr>
          <w:w w:val="105"/>
        </w:rPr>
        <w:t>media</w:t>
      </w:r>
      <w:r w:rsidRPr="00597384">
        <w:rPr>
          <w:spacing w:val="-21"/>
          <w:w w:val="105"/>
        </w:rPr>
        <w:t xml:space="preserve"> </w:t>
      </w:r>
      <w:r w:rsidRPr="00597384">
        <w:rPr>
          <w:w w:val="105"/>
        </w:rPr>
        <w:t>resources</w:t>
      </w:r>
      <w:r w:rsidRPr="00597384">
        <w:rPr>
          <w:spacing w:val="-17"/>
          <w:w w:val="105"/>
        </w:rPr>
        <w:t xml:space="preserve"> </w:t>
      </w:r>
      <w:r w:rsidRPr="00597384">
        <w:rPr>
          <w:w w:val="105"/>
        </w:rPr>
        <w:t>across</w:t>
      </w:r>
      <w:r w:rsidRPr="00597384">
        <w:rPr>
          <w:spacing w:val="-17"/>
          <w:w w:val="105"/>
        </w:rPr>
        <w:t xml:space="preserve"> </w:t>
      </w:r>
      <w:r w:rsidRPr="00597384">
        <w:rPr>
          <w:w w:val="105"/>
        </w:rPr>
        <w:t>the country</w:t>
      </w:r>
    </w:p>
    <w:p w14:paraId="15B2EDD9" w14:textId="46BCFF2A" w:rsidR="00922DBB" w:rsidRPr="001D0FD0" w:rsidRDefault="00922DBB" w:rsidP="001D0FD0">
      <w:pPr>
        <w:pStyle w:val="ListParagraph"/>
        <w:numPr>
          <w:ilvl w:val="0"/>
          <w:numId w:val="7"/>
        </w:numPr>
        <w:tabs>
          <w:tab w:val="left" w:pos="1125"/>
        </w:tabs>
        <w:contextualSpacing/>
        <w:mirrorIndents/>
        <w:rPr>
          <w:sz w:val="23"/>
          <w:szCs w:val="23"/>
        </w:rPr>
      </w:pPr>
      <w:r w:rsidRPr="001D0FD0">
        <w:rPr>
          <w:w w:val="105"/>
          <w:sz w:val="23"/>
          <w:szCs w:val="23"/>
        </w:rPr>
        <w:t>The SAR supports the Children of the American Revolution (CAR) in their programs.</w:t>
      </w:r>
    </w:p>
    <w:p w14:paraId="136546EB" w14:textId="682BE887" w:rsidR="007619D6" w:rsidRPr="001D0FD0" w:rsidRDefault="007619D6" w:rsidP="001D0FD0">
      <w:pPr>
        <w:pStyle w:val="ListParagraph"/>
        <w:numPr>
          <w:ilvl w:val="0"/>
          <w:numId w:val="7"/>
        </w:numPr>
        <w:tabs>
          <w:tab w:val="left" w:pos="1120"/>
        </w:tabs>
        <w:contextualSpacing/>
        <w:mirrorIndents/>
        <w:rPr>
          <w:sz w:val="23"/>
          <w:szCs w:val="23"/>
        </w:rPr>
      </w:pPr>
      <w:r w:rsidRPr="001D0FD0">
        <w:rPr>
          <w:w w:val="105"/>
          <w:sz w:val="23"/>
          <w:szCs w:val="23"/>
        </w:rPr>
        <w:t>The SAR informs the community about the events and philosophical bases of the American Revolution and the Constitution. Important events and persons of the Revolutionary period are portrayed for students and the public at</w:t>
      </w:r>
      <w:r w:rsidRPr="001D0FD0">
        <w:rPr>
          <w:spacing w:val="-42"/>
          <w:w w:val="105"/>
          <w:sz w:val="23"/>
          <w:szCs w:val="23"/>
        </w:rPr>
        <w:t xml:space="preserve"> </w:t>
      </w:r>
      <w:r w:rsidRPr="001D0FD0">
        <w:rPr>
          <w:w w:val="105"/>
          <w:sz w:val="23"/>
          <w:szCs w:val="23"/>
        </w:rPr>
        <w:t>large.</w:t>
      </w:r>
    </w:p>
    <w:p w14:paraId="2F5E57F3" w14:textId="7AA54C5F" w:rsidR="007619D6" w:rsidRPr="001D0FD0" w:rsidRDefault="007619D6" w:rsidP="001D0FD0">
      <w:pPr>
        <w:pStyle w:val="ListParagraph"/>
        <w:numPr>
          <w:ilvl w:val="0"/>
          <w:numId w:val="7"/>
        </w:numPr>
        <w:tabs>
          <w:tab w:val="left" w:pos="1125"/>
        </w:tabs>
        <w:contextualSpacing/>
        <w:mirrorIndents/>
        <w:rPr>
          <w:sz w:val="23"/>
          <w:szCs w:val="23"/>
        </w:rPr>
      </w:pPr>
      <w:r w:rsidRPr="001D0FD0">
        <w:rPr>
          <w:w w:val="105"/>
          <w:sz w:val="23"/>
          <w:szCs w:val="23"/>
        </w:rPr>
        <w:t>The SAR helps people locate and evaluate genealogical records</w:t>
      </w:r>
      <w:r w:rsidR="00922DBB" w:rsidRPr="001D0FD0">
        <w:rPr>
          <w:w w:val="105"/>
          <w:sz w:val="23"/>
          <w:szCs w:val="23"/>
        </w:rPr>
        <w:t xml:space="preserve"> through the </w:t>
      </w:r>
      <w:r w:rsidRPr="001D0FD0">
        <w:rPr>
          <w:w w:val="105"/>
          <w:sz w:val="23"/>
          <w:szCs w:val="23"/>
        </w:rPr>
        <w:t>SAR's state</w:t>
      </w:r>
      <w:r w:rsidR="00922DBB" w:rsidRPr="001D0FD0">
        <w:rPr>
          <w:w w:val="105"/>
          <w:sz w:val="23"/>
          <w:szCs w:val="23"/>
        </w:rPr>
        <w:t xml:space="preserve"> </w:t>
      </w:r>
      <w:r w:rsidRPr="001D0FD0">
        <w:rPr>
          <w:w w:val="105"/>
          <w:sz w:val="23"/>
          <w:szCs w:val="23"/>
        </w:rPr>
        <w:t>and chapter registrars and the SAR Genealogical Research Library</w:t>
      </w:r>
      <w:r w:rsidR="00922DBB" w:rsidRPr="001D0FD0">
        <w:rPr>
          <w:w w:val="105"/>
          <w:sz w:val="23"/>
          <w:szCs w:val="23"/>
        </w:rPr>
        <w:t xml:space="preserve">, </w:t>
      </w:r>
      <w:r w:rsidRPr="001D0FD0">
        <w:rPr>
          <w:w w:val="105"/>
          <w:sz w:val="23"/>
          <w:szCs w:val="23"/>
        </w:rPr>
        <w:t>a major national repository of genealogical information.</w:t>
      </w:r>
    </w:p>
    <w:p w14:paraId="5160D00E" w14:textId="273A1E82" w:rsidR="007619D6" w:rsidRPr="00597384" w:rsidRDefault="007619D6" w:rsidP="000B1351">
      <w:pPr>
        <w:pStyle w:val="BodyText"/>
        <w:contextualSpacing/>
        <w:mirrorIndents/>
      </w:pPr>
    </w:p>
    <w:p w14:paraId="7BB13B36" w14:textId="77777777" w:rsidR="00A26C6A" w:rsidRPr="00597384" w:rsidRDefault="00A26C6A" w:rsidP="000B1351">
      <w:pPr>
        <w:pStyle w:val="BodyText"/>
        <w:contextualSpacing/>
        <w:mirrorIndents/>
      </w:pPr>
    </w:p>
    <w:p w14:paraId="0A1A8D92" w14:textId="4614CE46" w:rsidR="007619D6" w:rsidRPr="00597384" w:rsidRDefault="00A26C6A" w:rsidP="000B1351">
      <w:pPr>
        <w:pStyle w:val="Heading2"/>
        <w:spacing w:before="0"/>
        <w:ind w:left="0"/>
        <w:contextualSpacing/>
        <w:mirrorIndents/>
        <w:rPr>
          <w:u w:val="none"/>
        </w:rPr>
      </w:pPr>
      <w:r w:rsidRPr="00597384">
        <w:rPr>
          <w:w w:val="105"/>
          <w:u w:val="none"/>
        </w:rPr>
        <w:t>ORGANIZATION</w:t>
      </w:r>
    </w:p>
    <w:p w14:paraId="37B5BD68" w14:textId="77777777" w:rsidR="007619D6" w:rsidRPr="00597384" w:rsidRDefault="007619D6" w:rsidP="000B1351">
      <w:pPr>
        <w:spacing w:after="0" w:line="240" w:lineRule="auto"/>
        <w:contextualSpacing/>
        <w:mirrorIndents/>
        <w:rPr>
          <w:rFonts w:ascii="Times New Roman" w:hAnsi="Times New Roman" w:cs="Times New Roman"/>
          <w:b/>
          <w:w w:val="105"/>
          <w:sz w:val="23"/>
          <w:szCs w:val="23"/>
        </w:rPr>
      </w:pPr>
    </w:p>
    <w:p w14:paraId="52300E6E" w14:textId="77777777" w:rsidR="007619D6" w:rsidRPr="00597384" w:rsidRDefault="007619D6" w:rsidP="000B1351">
      <w:pPr>
        <w:spacing w:after="0" w:line="240" w:lineRule="auto"/>
        <w:contextualSpacing/>
        <w:mirrorIndents/>
        <w:rPr>
          <w:rFonts w:ascii="Times New Roman" w:hAnsi="Times New Roman" w:cs="Times New Roman"/>
          <w:b/>
          <w:w w:val="105"/>
          <w:sz w:val="23"/>
          <w:szCs w:val="23"/>
        </w:rPr>
      </w:pPr>
      <w:r w:rsidRPr="00597384">
        <w:rPr>
          <w:rFonts w:ascii="Times New Roman" w:hAnsi="Times New Roman" w:cs="Times New Roman"/>
          <w:b/>
          <w:w w:val="105"/>
          <w:sz w:val="23"/>
          <w:szCs w:val="23"/>
        </w:rPr>
        <w:t>State Societies</w:t>
      </w:r>
    </w:p>
    <w:p w14:paraId="18A66F06" w14:textId="77777777" w:rsidR="007619D6" w:rsidRPr="00597384" w:rsidRDefault="007619D6" w:rsidP="000B1351">
      <w:pPr>
        <w:spacing w:after="0" w:line="240" w:lineRule="auto"/>
        <w:contextualSpacing/>
        <w:mirrorIndents/>
        <w:rPr>
          <w:rFonts w:ascii="Times New Roman" w:hAnsi="Times New Roman" w:cs="Times New Roman"/>
          <w:b/>
          <w:w w:val="105"/>
          <w:sz w:val="23"/>
          <w:szCs w:val="23"/>
        </w:rPr>
      </w:pPr>
    </w:p>
    <w:p w14:paraId="43FE0395" w14:textId="68911D6D" w:rsidR="007619D6" w:rsidRPr="00597384" w:rsidRDefault="00BE53DF" w:rsidP="000B1351">
      <w:pPr>
        <w:spacing w:after="0" w:line="240" w:lineRule="auto"/>
        <w:contextualSpacing/>
        <w:mirrorIndents/>
        <w:rPr>
          <w:rFonts w:ascii="Times New Roman" w:hAnsi="Times New Roman" w:cs="Times New Roman"/>
          <w:bCs/>
          <w:w w:val="105"/>
          <w:sz w:val="23"/>
          <w:szCs w:val="23"/>
        </w:rPr>
      </w:pPr>
      <w:r w:rsidRPr="00597384">
        <w:rPr>
          <w:rFonts w:ascii="Times New Roman" w:hAnsi="Times New Roman" w:cs="Times New Roman"/>
          <w:bCs/>
          <w:w w:val="105"/>
          <w:sz w:val="23"/>
          <w:szCs w:val="23"/>
        </w:rPr>
        <w:t xml:space="preserve">Compatriots are encouraged to </w:t>
      </w:r>
      <w:r w:rsidR="004A551F" w:rsidRPr="00597384">
        <w:rPr>
          <w:rFonts w:ascii="Times New Roman" w:hAnsi="Times New Roman" w:cs="Times New Roman"/>
          <w:bCs/>
          <w:w w:val="105"/>
          <w:sz w:val="23"/>
          <w:szCs w:val="23"/>
        </w:rPr>
        <w:t>participate in activities offered by th</w:t>
      </w:r>
      <w:r w:rsidR="0063519E" w:rsidRPr="00597384">
        <w:rPr>
          <w:rFonts w:ascii="Times New Roman" w:hAnsi="Times New Roman" w:cs="Times New Roman"/>
          <w:bCs/>
          <w:w w:val="105"/>
          <w:sz w:val="23"/>
          <w:szCs w:val="23"/>
        </w:rPr>
        <w:t>eir</w:t>
      </w:r>
      <w:r w:rsidR="004A551F" w:rsidRPr="00597384">
        <w:rPr>
          <w:rFonts w:ascii="Times New Roman" w:hAnsi="Times New Roman" w:cs="Times New Roman"/>
          <w:bCs/>
          <w:w w:val="105"/>
          <w:sz w:val="23"/>
          <w:szCs w:val="23"/>
        </w:rPr>
        <w:t xml:space="preserve"> state society.</w:t>
      </w:r>
    </w:p>
    <w:p w14:paraId="362BCAD9" w14:textId="040E7CE2" w:rsidR="00474CB3" w:rsidRPr="00597384" w:rsidRDefault="00474CB3" w:rsidP="000B1351">
      <w:pPr>
        <w:spacing w:after="0" w:line="240" w:lineRule="auto"/>
        <w:contextualSpacing/>
        <w:mirrorIndents/>
        <w:rPr>
          <w:rFonts w:ascii="Times New Roman" w:hAnsi="Times New Roman" w:cs="Times New Roman"/>
          <w:bCs/>
          <w:w w:val="105"/>
          <w:sz w:val="23"/>
          <w:szCs w:val="23"/>
        </w:rPr>
      </w:pPr>
    </w:p>
    <w:p w14:paraId="31A79AA5" w14:textId="72A91AB4" w:rsidR="00D239F9" w:rsidRPr="00597384" w:rsidRDefault="00E10EA4" w:rsidP="007D6120">
      <w:pPr>
        <w:pStyle w:val="BodyText"/>
        <w:ind w:hanging="1"/>
        <w:contextualSpacing/>
        <w:mirrorIndents/>
        <w:jc w:val="both"/>
        <w:rPr>
          <w:w w:val="105"/>
        </w:rPr>
      </w:pPr>
      <w:r w:rsidRPr="00597384">
        <w:rPr>
          <w:bCs/>
          <w:w w:val="105"/>
        </w:rPr>
        <w:t xml:space="preserve">Each state society holds state-level meetings at which </w:t>
      </w:r>
      <w:r w:rsidR="007D6120" w:rsidRPr="00597384">
        <w:rPr>
          <w:bCs/>
          <w:w w:val="105"/>
        </w:rPr>
        <w:t>business of the state society is conducted. Meetings are open to all and m</w:t>
      </w:r>
      <w:r w:rsidR="007D6120" w:rsidRPr="00597384">
        <w:rPr>
          <w:w w:val="105"/>
        </w:rPr>
        <w:t>embers are</w:t>
      </w:r>
      <w:r w:rsidR="007D6120" w:rsidRPr="00597384">
        <w:rPr>
          <w:spacing w:val="-10"/>
          <w:w w:val="105"/>
        </w:rPr>
        <w:t xml:space="preserve"> </w:t>
      </w:r>
      <w:r w:rsidR="007D6120" w:rsidRPr="00597384">
        <w:rPr>
          <w:w w:val="105"/>
        </w:rPr>
        <w:t>encouraged</w:t>
      </w:r>
      <w:r w:rsidR="007D6120" w:rsidRPr="00597384">
        <w:rPr>
          <w:spacing w:val="11"/>
          <w:w w:val="105"/>
        </w:rPr>
        <w:t xml:space="preserve"> </w:t>
      </w:r>
      <w:r w:rsidR="007D6120" w:rsidRPr="00597384">
        <w:rPr>
          <w:w w:val="105"/>
        </w:rPr>
        <w:t>to</w:t>
      </w:r>
      <w:r w:rsidR="007D6120" w:rsidRPr="00597384">
        <w:rPr>
          <w:spacing w:val="-10"/>
          <w:w w:val="105"/>
        </w:rPr>
        <w:t xml:space="preserve"> </w:t>
      </w:r>
      <w:r w:rsidR="007D6120" w:rsidRPr="00597384">
        <w:rPr>
          <w:w w:val="105"/>
        </w:rPr>
        <w:t>attend</w:t>
      </w:r>
      <w:r w:rsidR="007D6120" w:rsidRPr="00597384">
        <w:rPr>
          <w:spacing w:val="-3"/>
          <w:w w:val="105"/>
        </w:rPr>
        <w:t xml:space="preserve"> the state </w:t>
      </w:r>
      <w:r w:rsidR="007D6120" w:rsidRPr="00597384">
        <w:rPr>
          <w:w w:val="105"/>
        </w:rPr>
        <w:t>Society</w:t>
      </w:r>
      <w:r w:rsidR="007D6120" w:rsidRPr="00597384">
        <w:rPr>
          <w:spacing w:val="-8"/>
          <w:w w:val="105"/>
        </w:rPr>
        <w:t xml:space="preserve"> m</w:t>
      </w:r>
      <w:r w:rsidR="007D6120" w:rsidRPr="00597384">
        <w:rPr>
          <w:w w:val="105"/>
        </w:rPr>
        <w:t>eetings</w:t>
      </w:r>
      <w:r w:rsidR="007D6120" w:rsidRPr="00597384">
        <w:rPr>
          <w:spacing w:val="1"/>
          <w:w w:val="105"/>
        </w:rPr>
        <w:t xml:space="preserve"> </w:t>
      </w:r>
      <w:r w:rsidR="00946D9D" w:rsidRPr="00597384">
        <w:rPr>
          <w:spacing w:val="1"/>
          <w:w w:val="105"/>
        </w:rPr>
        <w:t>t</w:t>
      </w:r>
      <w:r w:rsidR="007D6120" w:rsidRPr="00597384">
        <w:rPr>
          <w:w w:val="105"/>
        </w:rPr>
        <w:t>hat</w:t>
      </w:r>
      <w:r w:rsidR="007D6120" w:rsidRPr="00597384">
        <w:rPr>
          <w:spacing w:val="-7"/>
          <w:w w:val="105"/>
        </w:rPr>
        <w:t xml:space="preserve"> </w:t>
      </w:r>
      <w:r w:rsidR="007D6120" w:rsidRPr="00597384">
        <w:rPr>
          <w:w w:val="105"/>
        </w:rPr>
        <w:t>are</w:t>
      </w:r>
      <w:r w:rsidR="007D6120" w:rsidRPr="00597384">
        <w:rPr>
          <w:spacing w:val="-16"/>
          <w:w w:val="105"/>
        </w:rPr>
        <w:t xml:space="preserve"> </w:t>
      </w:r>
      <w:r w:rsidR="007D6120" w:rsidRPr="00597384">
        <w:rPr>
          <w:w w:val="105"/>
        </w:rPr>
        <w:t>held</w:t>
      </w:r>
      <w:r w:rsidR="007D6120" w:rsidRPr="00597384">
        <w:rPr>
          <w:spacing w:val="-5"/>
          <w:w w:val="105"/>
        </w:rPr>
        <w:t xml:space="preserve"> </w:t>
      </w:r>
      <w:r w:rsidR="00946D9D" w:rsidRPr="00597384">
        <w:rPr>
          <w:spacing w:val="-5"/>
          <w:w w:val="105"/>
        </w:rPr>
        <w:t>e</w:t>
      </w:r>
      <w:r w:rsidR="007D6120" w:rsidRPr="00597384">
        <w:rPr>
          <w:w w:val="105"/>
        </w:rPr>
        <w:t>ach</w:t>
      </w:r>
      <w:r w:rsidR="007D6120" w:rsidRPr="00597384">
        <w:rPr>
          <w:spacing w:val="33"/>
          <w:w w:val="105"/>
        </w:rPr>
        <w:t xml:space="preserve"> </w:t>
      </w:r>
      <w:r w:rsidR="007D6120" w:rsidRPr="00597384">
        <w:rPr>
          <w:w w:val="105"/>
        </w:rPr>
        <w:t>year.</w:t>
      </w:r>
      <w:r w:rsidR="007F5FDA" w:rsidRPr="00597384">
        <w:rPr>
          <w:w w:val="105"/>
        </w:rPr>
        <w:t xml:space="preserve"> </w:t>
      </w:r>
      <w:r w:rsidR="00D239F9" w:rsidRPr="00597384">
        <w:rPr>
          <w:w w:val="105"/>
        </w:rPr>
        <w:t>State Society officers are also elected at these meetings.</w:t>
      </w:r>
    </w:p>
    <w:p w14:paraId="412854DC" w14:textId="05E4887B" w:rsidR="007D6120" w:rsidRPr="00597384" w:rsidRDefault="007D6120" w:rsidP="007D6120">
      <w:pPr>
        <w:pStyle w:val="BodyText"/>
        <w:ind w:hanging="1"/>
        <w:contextualSpacing/>
        <w:mirrorIndents/>
        <w:jc w:val="both"/>
        <w:rPr>
          <w:w w:val="105"/>
        </w:rPr>
      </w:pPr>
    </w:p>
    <w:p w14:paraId="02DC5322" w14:textId="77777777" w:rsidR="007619D6" w:rsidRPr="00597384" w:rsidRDefault="007619D6" w:rsidP="000B1351">
      <w:pPr>
        <w:spacing w:after="0" w:line="240" w:lineRule="auto"/>
        <w:contextualSpacing/>
        <w:mirrorIndents/>
        <w:rPr>
          <w:rFonts w:ascii="Times New Roman" w:hAnsi="Times New Roman" w:cs="Times New Roman"/>
          <w:b/>
          <w:w w:val="105"/>
          <w:sz w:val="23"/>
          <w:szCs w:val="23"/>
        </w:rPr>
      </w:pPr>
      <w:r w:rsidRPr="00597384">
        <w:rPr>
          <w:rFonts w:ascii="Times New Roman" w:hAnsi="Times New Roman" w:cs="Times New Roman"/>
          <w:b/>
          <w:w w:val="105"/>
          <w:sz w:val="23"/>
          <w:szCs w:val="23"/>
        </w:rPr>
        <w:t>Chapters</w:t>
      </w:r>
    </w:p>
    <w:p w14:paraId="596DF752" w14:textId="77777777" w:rsidR="007619D6" w:rsidRPr="00597384" w:rsidRDefault="007619D6" w:rsidP="000B1351">
      <w:pPr>
        <w:spacing w:after="0" w:line="240" w:lineRule="auto"/>
        <w:contextualSpacing/>
        <w:mirrorIndents/>
        <w:rPr>
          <w:rFonts w:ascii="Times New Roman" w:hAnsi="Times New Roman" w:cs="Times New Roman"/>
          <w:b/>
          <w:w w:val="105"/>
          <w:sz w:val="23"/>
          <w:szCs w:val="23"/>
        </w:rPr>
      </w:pPr>
    </w:p>
    <w:p w14:paraId="34517047" w14:textId="335E30E8" w:rsidR="008A0A78" w:rsidRPr="00286D2A" w:rsidRDefault="007619D6" w:rsidP="000B1351">
      <w:pPr>
        <w:pStyle w:val="BodyText"/>
        <w:ind w:firstLine="1"/>
        <w:contextualSpacing/>
        <w:mirrorIndents/>
        <w:jc w:val="both"/>
        <w:rPr>
          <w:color w:val="2F2F2F"/>
          <w:w w:val="105"/>
        </w:rPr>
      </w:pPr>
      <w:r w:rsidRPr="00597384">
        <w:rPr>
          <w:w w:val="105"/>
        </w:rPr>
        <w:t>The</w:t>
      </w:r>
      <w:r w:rsidR="002331AC" w:rsidRPr="00597384">
        <w:rPr>
          <w:w w:val="105"/>
        </w:rPr>
        <w:t xml:space="preserve"> chapters of the Society are the lifeblood of the SAR</w:t>
      </w:r>
      <w:r w:rsidR="00FF307B" w:rsidRPr="00597384">
        <w:rPr>
          <w:w w:val="105"/>
        </w:rPr>
        <w:t xml:space="preserve">, as </w:t>
      </w:r>
      <w:r w:rsidR="002331AC" w:rsidRPr="00597384">
        <w:rPr>
          <w:w w:val="105"/>
        </w:rPr>
        <w:t xml:space="preserve">nearly all of the SAR activities and programs </w:t>
      </w:r>
      <w:r w:rsidR="00FF307B" w:rsidRPr="00597384">
        <w:rPr>
          <w:w w:val="105"/>
        </w:rPr>
        <w:t>are mo</w:t>
      </w:r>
      <w:r w:rsidR="008A0A78" w:rsidRPr="00597384">
        <w:rPr>
          <w:w w:val="105"/>
        </w:rPr>
        <w:t>st visible</w:t>
      </w:r>
      <w:r w:rsidR="00FF307B" w:rsidRPr="00597384">
        <w:rPr>
          <w:w w:val="105"/>
        </w:rPr>
        <w:t xml:space="preserve"> to the public</w:t>
      </w:r>
      <w:r w:rsidR="008A0A78" w:rsidRPr="00597384">
        <w:rPr>
          <w:w w:val="105"/>
        </w:rPr>
        <w:t xml:space="preserve"> at this level. M</w:t>
      </w:r>
      <w:r w:rsidRPr="00597384">
        <w:rPr>
          <w:w w:val="105"/>
        </w:rPr>
        <w:t xml:space="preserve">embers come from every walk of life and every age group; </w:t>
      </w:r>
      <w:r w:rsidR="008A0A78" w:rsidRPr="00597384">
        <w:rPr>
          <w:w w:val="105"/>
        </w:rPr>
        <w:t xml:space="preserve">chapter membership ranges from ~20 </w:t>
      </w:r>
      <w:r w:rsidR="008A0A78" w:rsidRPr="00286D2A">
        <w:rPr>
          <w:color w:val="2F2F2F"/>
          <w:w w:val="105"/>
        </w:rPr>
        <w:t>to over 200 members.</w:t>
      </w:r>
    </w:p>
    <w:p w14:paraId="30195157" w14:textId="77777777" w:rsidR="008A0A78" w:rsidRPr="00286D2A" w:rsidRDefault="008A0A78" w:rsidP="000B1351">
      <w:pPr>
        <w:pStyle w:val="BodyText"/>
        <w:ind w:firstLine="1"/>
        <w:contextualSpacing/>
        <w:mirrorIndents/>
        <w:jc w:val="both"/>
        <w:rPr>
          <w:color w:val="2F2F2F"/>
          <w:w w:val="105"/>
        </w:rPr>
      </w:pPr>
    </w:p>
    <w:p w14:paraId="23475ED9" w14:textId="2B5496AD" w:rsidR="00E10EA4" w:rsidRPr="00286D2A" w:rsidRDefault="00095FFD" w:rsidP="000B1351">
      <w:pPr>
        <w:pStyle w:val="BodyText"/>
        <w:ind w:firstLine="1"/>
        <w:contextualSpacing/>
        <w:mirrorIndents/>
        <w:jc w:val="both"/>
        <w:rPr>
          <w:color w:val="2F2F2F"/>
          <w:w w:val="105"/>
        </w:rPr>
      </w:pPr>
      <w:r w:rsidRPr="00286D2A">
        <w:rPr>
          <w:color w:val="2F2F2F"/>
          <w:w w:val="105"/>
        </w:rPr>
        <w:t>Depending on the level of activity, c</w:t>
      </w:r>
      <w:r w:rsidR="008A0A78" w:rsidRPr="00286D2A">
        <w:rPr>
          <w:color w:val="2F2F2F"/>
          <w:w w:val="105"/>
        </w:rPr>
        <w:t>hapters</w:t>
      </w:r>
      <w:r w:rsidRPr="00286D2A">
        <w:rPr>
          <w:color w:val="2F2F2F"/>
          <w:w w:val="105"/>
        </w:rPr>
        <w:t xml:space="preserve"> conduct between four and twelve meetings each year, all of which are open to the public and</w:t>
      </w:r>
      <w:r w:rsidR="009D7918" w:rsidRPr="00286D2A">
        <w:rPr>
          <w:color w:val="2F2F2F"/>
          <w:w w:val="105"/>
        </w:rPr>
        <w:t xml:space="preserve"> all SAR members</w:t>
      </w:r>
      <w:r w:rsidR="00A91082" w:rsidRPr="00286D2A">
        <w:rPr>
          <w:color w:val="2F2F2F"/>
          <w:w w:val="105"/>
        </w:rPr>
        <w:t xml:space="preserve">; </w:t>
      </w:r>
      <w:r w:rsidR="00E10EA4" w:rsidRPr="00286D2A">
        <w:rPr>
          <w:color w:val="2F2F2F"/>
          <w:w w:val="105"/>
        </w:rPr>
        <w:t xml:space="preserve">a program is typically presented as part of these meetings in addition to the necessary </w:t>
      </w:r>
      <w:r w:rsidR="00A91082" w:rsidRPr="00286D2A">
        <w:rPr>
          <w:color w:val="2F2F2F"/>
          <w:w w:val="105"/>
        </w:rPr>
        <w:t>chapter business</w:t>
      </w:r>
      <w:r w:rsidR="00E10EA4" w:rsidRPr="00286D2A">
        <w:rPr>
          <w:color w:val="2F2F2F"/>
          <w:w w:val="105"/>
        </w:rPr>
        <w:t xml:space="preserve"> being conducted.</w:t>
      </w:r>
    </w:p>
    <w:p w14:paraId="672522F8" w14:textId="16BB5FCF" w:rsidR="00D239F9" w:rsidRPr="00286D2A" w:rsidRDefault="00D239F9" w:rsidP="000B1351">
      <w:pPr>
        <w:pStyle w:val="BodyText"/>
        <w:ind w:firstLine="1"/>
        <w:contextualSpacing/>
        <w:mirrorIndents/>
        <w:jc w:val="both"/>
        <w:rPr>
          <w:color w:val="2F2F2F"/>
          <w:w w:val="105"/>
        </w:rPr>
      </w:pPr>
    </w:p>
    <w:p w14:paraId="330D4FE8" w14:textId="7AAB0D50" w:rsidR="007619D6" w:rsidRPr="00286D2A" w:rsidRDefault="007619D6" w:rsidP="000B1351">
      <w:pPr>
        <w:pStyle w:val="Heading2"/>
        <w:spacing w:before="0"/>
        <w:ind w:left="0"/>
        <w:contextualSpacing/>
        <w:mirrorIndents/>
        <w:jc w:val="both"/>
        <w:rPr>
          <w:color w:val="444446"/>
          <w:w w:val="105"/>
          <w:u w:val="none"/>
        </w:rPr>
      </w:pPr>
      <w:r w:rsidRPr="00286D2A">
        <w:rPr>
          <w:color w:val="444446"/>
          <w:w w:val="105"/>
          <w:u w:val="none"/>
        </w:rPr>
        <w:t>Governance:</w:t>
      </w:r>
    </w:p>
    <w:p w14:paraId="03D629F1" w14:textId="77777777" w:rsidR="003C5F3C" w:rsidRPr="00286D2A" w:rsidRDefault="003C5F3C" w:rsidP="000B1351">
      <w:pPr>
        <w:pStyle w:val="Heading2"/>
        <w:spacing w:before="0"/>
        <w:ind w:left="0"/>
        <w:contextualSpacing/>
        <w:mirrorIndents/>
        <w:jc w:val="both"/>
        <w:rPr>
          <w:u w:val="none"/>
        </w:rPr>
      </w:pPr>
    </w:p>
    <w:p w14:paraId="20BF4E80" w14:textId="4433DAD5" w:rsidR="007619D6" w:rsidRPr="00286D2A" w:rsidRDefault="00946D9D" w:rsidP="000B1351">
      <w:pPr>
        <w:pStyle w:val="BodyText"/>
        <w:ind w:firstLine="4"/>
        <w:contextualSpacing/>
        <w:mirrorIndents/>
        <w:jc w:val="both"/>
        <w:rPr>
          <w:color w:val="2F2F2F"/>
          <w:w w:val="105"/>
        </w:rPr>
      </w:pPr>
      <w:r w:rsidRPr="00286D2A">
        <w:rPr>
          <w:color w:val="444446"/>
          <w:w w:val="105"/>
        </w:rPr>
        <w:t>Chapters e</w:t>
      </w:r>
      <w:r w:rsidR="007619D6" w:rsidRPr="00286D2A">
        <w:rPr>
          <w:color w:val="444446"/>
          <w:w w:val="105"/>
        </w:rPr>
        <w:t xml:space="preserve">lect </w:t>
      </w:r>
      <w:r w:rsidRPr="00286D2A">
        <w:rPr>
          <w:color w:val="444446"/>
          <w:w w:val="105"/>
        </w:rPr>
        <w:t xml:space="preserve">their officers on a regular basis, whether it’s annually or every other year. </w:t>
      </w:r>
      <w:r w:rsidR="00054660">
        <w:rPr>
          <w:color w:val="444446"/>
          <w:w w:val="105"/>
        </w:rPr>
        <w:t>C</w:t>
      </w:r>
      <w:r w:rsidR="007F5FDA" w:rsidRPr="00286D2A">
        <w:rPr>
          <w:color w:val="444446"/>
          <w:w w:val="105"/>
        </w:rPr>
        <w:t xml:space="preserve">ommittee chairs </w:t>
      </w:r>
      <w:r w:rsidR="00054660">
        <w:rPr>
          <w:color w:val="444446"/>
          <w:w w:val="105"/>
        </w:rPr>
        <w:t xml:space="preserve">are also </w:t>
      </w:r>
      <w:r w:rsidR="007F5FDA" w:rsidRPr="00286D2A">
        <w:rPr>
          <w:color w:val="444446"/>
          <w:w w:val="105"/>
        </w:rPr>
        <w:t>appointed</w:t>
      </w:r>
      <w:r w:rsidR="00054660">
        <w:rPr>
          <w:color w:val="444446"/>
          <w:w w:val="105"/>
        </w:rPr>
        <w:t xml:space="preserve"> to administer the programs at the </w:t>
      </w:r>
      <w:r w:rsidR="0063519E">
        <w:rPr>
          <w:color w:val="444446"/>
          <w:w w:val="105"/>
        </w:rPr>
        <w:t>chapter level.</w:t>
      </w:r>
      <w:r w:rsidR="007619D6" w:rsidRPr="00286D2A">
        <w:rPr>
          <w:color w:val="2F2F2F"/>
          <w:w w:val="105"/>
        </w:rPr>
        <w:t xml:space="preserve"> </w:t>
      </w:r>
    </w:p>
    <w:p w14:paraId="0EAC12C7" w14:textId="77777777" w:rsidR="007F5FDA" w:rsidRPr="00286D2A" w:rsidRDefault="007F5FDA" w:rsidP="000B1351">
      <w:pPr>
        <w:pStyle w:val="BodyText"/>
        <w:ind w:firstLine="4"/>
        <w:contextualSpacing/>
        <w:mirrorIndents/>
        <w:jc w:val="both"/>
      </w:pPr>
    </w:p>
    <w:p w14:paraId="66334875" w14:textId="239B47B9" w:rsidR="007619D6" w:rsidRPr="00286D2A" w:rsidRDefault="007619D6" w:rsidP="000B1351">
      <w:pPr>
        <w:pStyle w:val="BodyText"/>
        <w:ind w:hanging="1"/>
        <w:contextualSpacing/>
        <w:mirrorIndents/>
        <w:jc w:val="both"/>
      </w:pPr>
      <w:r w:rsidRPr="00286D2A">
        <w:rPr>
          <w:color w:val="444446"/>
        </w:rPr>
        <w:t xml:space="preserve">As a new member of </w:t>
      </w:r>
      <w:r w:rsidRPr="00286D2A">
        <w:rPr>
          <w:color w:val="5B5B5B"/>
        </w:rPr>
        <w:t xml:space="preserve">the </w:t>
      </w:r>
      <w:r w:rsidRPr="00286D2A">
        <w:rPr>
          <w:color w:val="444446"/>
        </w:rPr>
        <w:t xml:space="preserve">Chapter, we sincerely hope that you will </w:t>
      </w:r>
      <w:r w:rsidRPr="00286D2A">
        <w:rPr>
          <w:color w:val="2F2F2F"/>
        </w:rPr>
        <w:t xml:space="preserve">join us </w:t>
      </w:r>
      <w:r w:rsidRPr="00286D2A">
        <w:rPr>
          <w:color w:val="444446"/>
        </w:rPr>
        <w:t xml:space="preserve">in participating in our many activities. We have many patriotic and educational programs </w:t>
      </w:r>
      <w:r w:rsidRPr="00286D2A">
        <w:rPr>
          <w:color w:val="2F2F2F"/>
        </w:rPr>
        <w:t xml:space="preserve">that </w:t>
      </w:r>
      <w:r w:rsidRPr="00286D2A">
        <w:rPr>
          <w:color w:val="444446"/>
        </w:rPr>
        <w:t>we participate in, we rely upon our member volunteers to make them successful.</w:t>
      </w:r>
    </w:p>
    <w:p w14:paraId="1DEF5869" w14:textId="192C8046" w:rsidR="00286D2A" w:rsidRDefault="00286D2A" w:rsidP="000B1351">
      <w:pPr>
        <w:tabs>
          <w:tab w:val="left" w:pos="2079"/>
          <w:tab w:val="left" w:pos="2526"/>
          <w:tab w:val="left" w:pos="4906"/>
          <w:tab w:val="left" w:pos="5348"/>
        </w:tabs>
        <w:spacing w:after="0" w:line="240" w:lineRule="auto"/>
        <w:contextualSpacing/>
        <w:mirrorIndents/>
        <w:jc w:val="center"/>
        <w:rPr>
          <w:rFonts w:ascii="Times New Roman" w:hAnsi="Times New Roman" w:cs="Times New Roman"/>
          <w:b/>
          <w:color w:val="2B2B2D"/>
          <w:w w:val="95"/>
          <w:sz w:val="23"/>
          <w:szCs w:val="23"/>
        </w:rPr>
      </w:pPr>
    </w:p>
    <w:p w14:paraId="5B41CEF3" w14:textId="06AD3219" w:rsidR="001D0FD0" w:rsidRDefault="001D0FD0" w:rsidP="000B1351">
      <w:pPr>
        <w:tabs>
          <w:tab w:val="left" w:pos="2079"/>
          <w:tab w:val="left" w:pos="2526"/>
          <w:tab w:val="left" w:pos="4906"/>
          <w:tab w:val="left" w:pos="5348"/>
        </w:tabs>
        <w:spacing w:after="0" w:line="240" w:lineRule="auto"/>
        <w:contextualSpacing/>
        <w:mirrorIndents/>
        <w:jc w:val="center"/>
        <w:rPr>
          <w:rFonts w:ascii="Times New Roman" w:hAnsi="Times New Roman" w:cs="Times New Roman"/>
          <w:b/>
          <w:color w:val="2B2B2D"/>
          <w:w w:val="95"/>
          <w:sz w:val="23"/>
          <w:szCs w:val="23"/>
        </w:rPr>
      </w:pPr>
    </w:p>
    <w:p w14:paraId="32140E15" w14:textId="23E7CF5A" w:rsidR="007619D6" w:rsidRPr="00286D2A" w:rsidRDefault="00F435DD" w:rsidP="000B1351">
      <w:pPr>
        <w:pStyle w:val="Heading2"/>
        <w:spacing w:before="0"/>
        <w:ind w:left="0"/>
        <w:contextualSpacing/>
        <w:mirrorIndents/>
        <w:jc w:val="both"/>
        <w:rPr>
          <w:u w:val="none"/>
        </w:rPr>
      </w:pPr>
      <w:r>
        <w:rPr>
          <w:color w:val="363D49"/>
          <w:w w:val="105"/>
          <w:u w:val="none"/>
        </w:rPr>
        <w:t>PROGRAMS</w:t>
      </w:r>
    </w:p>
    <w:p w14:paraId="6F9A2EF7" w14:textId="77777777" w:rsidR="003C5F3C" w:rsidRPr="00286D2A" w:rsidRDefault="003C5F3C" w:rsidP="000B1351">
      <w:pPr>
        <w:pStyle w:val="BodyText"/>
        <w:contextualSpacing/>
        <w:mirrorIndents/>
        <w:jc w:val="both"/>
        <w:rPr>
          <w:color w:val="363D49"/>
          <w:w w:val="105"/>
        </w:rPr>
      </w:pPr>
    </w:p>
    <w:p w14:paraId="466CF8EC" w14:textId="0CBE9685" w:rsidR="007619D6" w:rsidRPr="00286D2A" w:rsidRDefault="007619D6" w:rsidP="000B1351">
      <w:pPr>
        <w:pStyle w:val="BodyText"/>
        <w:contextualSpacing/>
        <w:mirrorIndents/>
        <w:jc w:val="both"/>
        <w:rPr>
          <w:color w:val="2D2D2D"/>
          <w:w w:val="105"/>
        </w:rPr>
      </w:pPr>
      <w:r w:rsidRPr="00286D2A">
        <w:rPr>
          <w:color w:val="363D49"/>
          <w:w w:val="105"/>
        </w:rPr>
        <w:t>Our</w:t>
      </w:r>
      <w:r w:rsidRPr="00286D2A">
        <w:rPr>
          <w:color w:val="363D49"/>
          <w:spacing w:val="-4"/>
          <w:w w:val="105"/>
        </w:rPr>
        <w:t xml:space="preserve"> </w:t>
      </w:r>
      <w:r w:rsidRPr="00286D2A">
        <w:rPr>
          <w:color w:val="363D49"/>
          <w:w w:val="105"/>
        </w:rPr>
        <w:t>v</w:t>
      </w:r>
      <w:r w:rsidRPr="00286D2A">
        <w:rPr>
          <w:color w:val="2D2D2D"/>
          <w:w w:val="105"/>
        </w:rPr>
        <w:t>ari</w:t>
      </w:r>
      <w:r w:rsidRPr="00286D2A">
        <w:rPr>
          <w:color w:val="363D49"/>
          <w:w w:val="105"/>
        </w:rPr>
        <w:t>o</w:t>
      </w:r>
      <w:r w:rsidRPr="00286D2A">
        <w:rPr>
          <w:color w:val="2D2D2D"/>
          <w:w w:val="105"/>
        </w:rPr>
        <w:t>u</w:t>
      </w:r>
      <w:r w:rsidRPr="00286D2A">
        <w:rPr>
          <w:color w:val="363D49"/>
          <w:w w:val="105"/>
        </w:rPr>
        <w:t>s</w:t>
      </w:r>
      <w:r w:rsidRPr="00286D2A">
        <w:rPr>
          <w:color w:val="363D49"/>
          <w:spacing w:val="-3"/>
          <w:w w:val="105"/>
        </w:rPr>
        <w:t xml:space="preserve"> </w:t>
      </w:r>
      <w:r w:rsidRPr="00286D2A">
        <w:rPr>
          <w:color w:val="363D49"/>
          <w:w w:val="105"/>
        </w:rPr>
        <w:t>c</w:t>
      </w:r>
      <w:r w:rsidRPr="00286D2A">
        <w:rPr>
          <w:color w:val="2D2D2D"/>
          <w:w w:val="105"/>
        </w:rPr>
        <w:t>o</w:t>
      </w:r>
      <w:r w:rsidRPr="00286D2A">
        <w:rPr>
          <w:color w:val="363D49"/>
          <w:w w:val="105"/>
        </w:rPr>
        <w:t>mmun</w:t>
      </w:r>
      <w:r w:rsidRPr="00286D2A">
        <w:rPr>
          <w:color w:val="505052"/>
          <w:w w:val="105"/>
        </w:rPr>
        <w:t>i</w:t>
      </w:r>
      <w:r w:rsidRPr="00286D2A">
        <w:rPr>
          <w:color w:val="363D49"/>
          <w:w w:val="105"/>
        </w:rPr>
        <w:t>ty</w:t>
      </w:r>
      <w:r w:rsidRPr="00286D2A">
        <w:rPr>
          <w:color w:val="363D49"/>
          <w:spacing w:val="-16"/>
          <w:w w:val="105"/>
        </w:rPr>
        <w:t xml:space="preserve"> </w:t>
      </w:r>
      <w:r w:rsidRPr="00286D2A">
        <w:rPr>
          <w:color w:val="363D49"/>
          <w:w w:val="105"/>
        </w:rPr>
        <w:t>and</w:t>
      </w:r>
      <w:r w:rsidRPr="00286D2A">
        <w:rPr>
          <w:color w:val="363D49"/>
          <w:spacing w:val="-1"/>
          <w:w w:val="105"/>
        </w:rPr>
        <w:t xml:space="preserve"> </w:t>
      </w:r>
      <w:r w:rsidRPr="00286D2A">
        <w:rPr>
          <w:color w:val="2D2D2D"/>
          <w:w w:val="105"/>
        </w:rPr>
        <w:t>e</w:t>
      </w:r>
      <w:r w:rsidRPr="00286D2A">
        <w:rPr>
          <w:color w:val="363D49"/>
          <w:w w:val="105"/>
        </w:rPr>
        <w:t>d</w:t>
      </w:r>
      <w:r w:rsidRPr="00286D2A">
        <w:rPr>
          <w:color w:val="2D2D2D"/>
          <w:w w:val="105"/>
        </w:rPr>
        <w:t>u</w:t>
      </w:r>
      <w:r w:rsidRPr="00286D2A">
        <w:rPr>
          <w:color w:val="363D49"/>
          <w:w w:val="105"/>
        </w:rPr>
        <w:t>cational</w:t>
      </w:r>
      <w:r w:rsidRPr="00286D2A">
        <w:rPr>
          <w:color w:val="363D49"/>
          <w:spacing w:val="-38"/>
          <w:w w:val="105"/>
        </w:rPr>
        <w:t xml:space="preserve"> </w:t>
      </w:r>
      <w:r w:rsidRPr="00286D2A">
        <w:rPr>
          <w:color w:val="2D2D2D"/>
          <w:w w:val="105"/>
        </w:rPr>
        <w:t>p</w:t>
      </w:r>
      <w:r w:rsidRPr="00286D2A">
        <w:rPr>
          <w:color w:val="363D49"/>
          <w:w w:val="105"/>
        </w:rPr>
        <w:t>rograms</w:t>
      </w:r>
      <w:r w:rsidRPr="00286D2A">
        <w:rPr>
          <w:color w:val="363D49"/>
          <w:spacing w:val="-17"/>
          <w:w w:val="105"/>
        </w:rPr>
        <w:t xml:space="preserve"> </w:t>
      </w:r>
      <w:r w:rsidRPr="00286D2A">
        <w:rPr>
          <w:color w:val="363D49"/>
          <w:w w:val="105"/>
        </w:rPr>
        <w:t>are</w:t>
      </w:r>
      <w:r w:rsidRPr="00286D2A">
        <w:rPr>
          <w:color w:val="363D49"/>
          <w:spacing w:val="-14"/>
          <w:w w:val="105"/>
        </w:rPr>
        <w:t xml:space="preserve"> </w:t>
      </w:r>
      <w:r w:rsidRPr="00286D2A">
        <w:rPr>
          <w:color w:val="363D49"/>
          <w:w w:val="105"/>
        </w:rPr>
        <w:t>staffe</w:t>
      </w:r>
      <w:r w:rsidRPr="00286D2A">
        <w:rPr>
          <w:color w:val="2D2D2D"/>
          <w:w w:val="105"/>
        </w:rPr>
        <w:t>d</w:t>
      </w:r>
      <w:r w:rsidRPr="00286D2A">
        <w:rPr>
          <w:color w:val="2D2D2D"/>
          <w:spacing w:val="-1"/>
          <w:w w:val="105"/>
        </w:rPr>
        <w:t xml:space="preserve"> </w:t>
      </w:r>
      <w:r w:rsidRPr="00286D2A">
        <w:rPr>
          <w:color w:val="363D49"/>
          <w:w w:val="105"/>
        </w:rPr>
        <w:t>b</w:t>
      </w:r>
      <w:r w:rsidRPr="00286D2A">
        <w:rPr>
          <w:color w:val="505052"/>
          <w:w w:val="105"/>
        </w:rPr>
        <w:t>y</w:t>
      </w:r>
      <w:r w:rsidRPr="00286D2A">
        <w:rPr>
          <w:color w:val="505052"/>
          <w:spacing w:val="-11"/>
          <w:w w:val="105"/>
        </w:rPr>
        <w:t xml:space="preserve"> </w:t>
      </w:r>
      <w:r w:rsidRPr="00286D2A">
        <w:rPr>
          <w:color w:val="363D49"/>
          <w:w w:val="105"/>
        </w:rPr>
        <w:t>committe</w:t>
      </w:r>
      <w:r w:rsidRPr="00286D2A">
        <w:rPr>
          <w:color w:val="2D2D2D"/>
          <w:w w:val="105"/>
        </w:rPr>
        <w:t>e</w:t>
      </w:r>
      <w:r w:rsidRPr="00286D2A">
        <w:rPr>
          <w:color w:val="2D2D2D"/>
          <w:spacing w:val="-5"/>
          <w:w w:val="105"/>
        </w:rPr>
        <w:t xml:space="preserve"> </w:t>
      </w:r>
      <w:r w:rsidRPr="00286D2A">
        <w:rPr>
          <w:color w:val="363D49"/>
          <w:spacing w:val="-3"/>
          <w:w w:val="105"/>
        </w:rPr>
        <w:t>ch</w:t>
      </w:r>
      <w:r w:rsidRPr="00286D2A">
        <w:rPr>
          <w:color w:val="505052"/>
          <w:spacing w:val="-3"/>
          <w:w w:val="105"/>
        </w:rPr>
        <w:t>a</w:t>
      </w:r>
      <w:r w:rsidRPr="00286D2A">
        <w:rPr>
          <w:color w:val="363D49"/>
          <w:spacing w:val="-3"/>
          <w:w w:val="105"/>
        </w:rPr>
        <w:t>irmen</w:t>
      </w:r>
      <w:r w:rsidRPr="00286D2A">
        <w:rPr>
          <w:color w:val="363D49"/>
          <w:spacing w:val="-5"/>
          <w:w w:val="105"/>
        </w:rPr>
        <w:t xml:space="preserve"> </w:t>
      </w:r>
      <w:r w:rsidRPr="00286D2A">
        <w:rPr>
          <w:color w:val="505052"/>
          <w:w w:val="105"/>
        </w:rPr>
        <w:t>w</w:t>
      </w:r>
      <w:r w:rsidRPr="00286D2A">
        <w:rPr>
          <w:color w:val="363D49"/>
          <w:w w:val="105"/>
        </w:rPr>
        <w:t xml:space="preserve">ho </w:t>
      </w:r>
      <w:r w:rsidRPr="00286D2A">
        <w:rPr>
          <w:color w:val="363D49"/>
          <w:spacing w:val="-3"/>
          <w:w w:val="105"/>
        </w:rPr>
        <w:t>ove</w:t>
      </w:r>
      <w:r w:rsidRPr="00286D2A">
        <w:rPr>
          <w:color w:val="505052"/>
          <w:spacing w:val="-3"/>
          <w:w w:val="105"/>
        </w:rPr>
        <w:t>r</w:t>
      </w:r>
      <w:r w:rsidRPr="00286D2A">
        <w:rPr>
          <w:color w:val="363D49"/>
          <w:spacing w:val="-3"/>
          <w:w w:val="105"/>
        </w:rPr>
        <w:t>s</w:t>
      </w:r>
      <w:r w:rsidRPr="00286D2A">
        <w:rPr>
          <w:color w:val="2D2D2D"/>
          <w:spacing w:val="-3"/>
          <w:w w:val="105"/>
        </w:rPr>
        <w:t xml:space="preserve">ee </w:t>
      </w:r>
      <w:r w:rsidRPr="00286D2A">
        <w:rPr>
          <w:color w:val="505052"/>
          <w:w w:val="105"/>
        </w:rPr>
        <w:t>a</w:t>
      </w:r>
      <w:r w:rsidRPr="00286D2A">
        <w:rPr>
          <w:color w:val="363D49"/>
          <w:w w:val="105"/>
        </w:rPr>
        <w:t xml:space="preserve">nd </w:t>
      </w:r>
      <w:r w:rsidRPr="00286D2A">
        <w:rPr>
          <w:color w:val="2D2D2D"/>
          <w:w w:val="105"/>
        </w:rPr>
        <w:t>m</w:t>
      </w:r>
      <w:r w:rsidRPr="00286D2A">
        <w:rPr>
          <w:color w:val="363D49"/>
          <w:w w:val="105"/>
        </w:rPr>
        <w:t>a</w:t>
      </w:r>
      <w:r w:rsidRPr="00286D2A">
        <w:rPr>
          <w:color w:val="2D2D2D"/>
          <w:w w:val="105"/>
        </w:rPr>
        <w:t>n</w:t>
      </w:r>
      <w:r w:rsidRPr="00286D2A">
        <w:rPr>
          <w:color w:val="363D49"/>
          <w:w w:val="105"/>
        </w:rPr>
        <w:t>age t</w:t>
      </w:r>
      <w:r w:rsidRPr="00286D2A">
        <w:rPr>
          <w:color w:val="2D2D2D"/>
          <w:w w:val="105"/>
        </w:rPr>
        <w:t>he</w:t>
      </w:r>
      <w:r w:rsidRPr="00286D2A">
        <w:rPr>
          <w:color w:val="363D49"/>
          <w:w w:val="105"/>
        </w:rPr>
        <w:t>m</w:t>
      </w:r>
      <w:r w:rsidRPr="00286D2A">
        <w:rPr>
          <w:color w:val="2D2D2D"/>
          <w:w w:val="105"/>
        </w:rPr>
        <w:t>. T</w:t>
      </w:r>
      <w:r w:rsidRPr="00286D2A">
        <w:rPr>
          <w:color w:val="363D49"/>
          <w:w w:val="105"/>
        </w:rPr>
        <w:t>h</w:t>
      </w:r>
      <w:r w:rsidRPr="00286D2A">
        <w:rPr>
          <w:color w:val="2D2D2D"/>
          <w:w w:val="105"/>
        </w:rPr>
        <w:t xml:space="preserve">e </w:t>
      </w:r>
      <w:r w:rsidRPr="00286D2A">
        <w:rPr>
          <w:color w:val="363D49"/>
          <w:spacing w:val="-3"/>
          <w:w w:val="105"/>
        </w:rPr>
        <w:t>fo</w:t>
      </w:r>
      <w:r w:rsidRPr="00286D2A">
        <w:rPr>
          <w:color w:val="2D2D2D"/>
          <w:spacing w:val="-3"/>
          <w:w w:val="105"/>
        </w:rPr>
        <w:t>ll</w:t>
      </w:r>
      <w:r w:rsidRPr="00286D2A">
        <w:rPr>
          <w:color w:val="363D49"/>
          <w:spacing w:val="-3"/>
          <w:w w:val="105"/>
        </w:rPr>
        <w:t>ow</w:t>
      </w:r>
      <w:r w:rsidRPr="00286D2A">
        <w:rPr>
          <w:color w:val="505052"/>
          <w:spacing w:val="-3"/>
          <w:w w:val="105"/>
        </w:rPr>
        <w:t>i</w:t>
      </w:r>
      <w:r w:rsidRPr="00286D2A">
        <w:rPr>
          <w:color w:val="2D2D2D"/>
          <w:spacing w:val="-3"/>
          <w:w w:val="105"/>
        </w:rPr>
        <w:t xml:space="preserve">ng </w:t>
      </w:r>
      <w:r w:rsidRPr="00286D2A">
        <w:rPr>
          <w:color w:val="363D49"/>
          <w:w w:val="105"/>
        </w:rPr>
        <w:t xml:space="preserve">is </w:t>
      </w:r>
      <w:r w:rsidRPr="00286D2A">
        <w:rPr>
          <w:color w:val="505052"/>
          <w:w w:val="105"/>
        </w:rPr>
        <w:t xml:space="preserve">a </w:t>
      </w:r>
      <w:r w:rsidRPr="00286D2A">
        <w:rPr>
          <w:color w:val="363D49"/>
          <w:w w:val="105"/>
        </w:rPr>
        <w:t>s</w:t>
      </w:r>
      <w:r w:rsidRPr="00286D2A">
        <w:rPr>
          <w:color w:val="2D2D2D"/>
          <w:w w:val="105"/>
        </w:rPr>
        <w:t>u</w:t>
      </w:r>
      <w:r w:rsidRPr="00286D2A">
        <w:rPr>
          <w:color w:val="363D49"/>
          <w:w w:val="105"/>
        </w:rPr>
        <w:t>mm</w:t>
      </w:r>
      <w:r w:rsidRPr="00286D2A">
        <w:rPr>
          <w:color w:val="505052"/>
          <w:w w:val="105"/>
        </w:rPr>
        <w:t>ar</w:t>
      </w:r>
      <w:r w:rsidRPr="00286D2A">
        <w:rPr>
          <w:color w:val="363D49"/>
          <w:w w:val="105"/>
        </w:rPr>
        <w:t xml:space="preserve">y </w:t>
      </w:r>
      <w:r w:rsidRPr="00286D2A">
        <w:rPr>
          <w:color w:val="363D49"/>
          <w:spacing w:val="-6"/>
          <w:w w:val="105"/>
        </w:rPr>
        <w:t>o</w:t>
      </w:r>
      <w:r w:rsidRPr="00286D2A">
        <w:rPr>
          <w:color w:val="2D2D2D"/>
          <w:spacing w:val="-6"/>
          <w:w w:val="105"/>
        </w:rPr>
        <w:t xml:space="preserve">f </w:t>
      </w:r>
      <w:r w:rsidRPr="00286D2A">
        <w:rPr>
          <w:color w:val="2D2D2D"/>
          <w:w w:val="105"/>
        </w:rPr>
        <w:t>t</w:t>
      </w:r>
      <w:r w:rsidRPr="00286D2A">
        <w:rPr>
          <w:color w:val="363D49"/>
          <w:w w:val="105"/>
        </w:rPr>
        <w:t>he pro</w:t>
      </w:r>
      <w:r w:rsidRPr="00286D2A">
        <w:rPr>
          <w:color w:val="2D2D2D"/>
          <w:w w:val="105"/>
        </w:rPr>
        <w:t>g</w:t>
      </w:r>
      <w:r w:rsidRPr="00286D2A">
        <w:rPr>
          <w:color w:val="363D49"/>
          <w:w w:val="105"/>
        </w:rPr>
        <w:t xml:space="preserve">rams </w:t>
      </w:r>
      <w:r w:rsidR="00D239F9" w:rsidRPr="00286D2A">
        <w:rPr>
          <w:color w:val="363D49"/>
          <w:w w:val="105"/>
        </w:rPr>
        <w:t>that chapters manage</w:t>
      </w:r>
      <w:r w:rsidRPr="00286D2A">
        <w:rPr>
          <w:color w:val="2D2D2D"/>
          <w:w w:val="105"/>
        </w:rPr>
        <w:t>:</w:t>
      </w:r>
    </w:p>
    <w:p w14:paraId="5D963F8A" w14:textId="33EEBEE9" w:rsidR="007619D6" w:rsidRPr="00286D2A" w:rsidRDefault="007619D6" w:rsidP="000B1351">
      <w:pPr>
        <w:pStyle w:val="Heading2"/>
        <w:spacing w:before="0"/>
        <w:ind w:left="0"/>
        <w:contextualSpacing/>
        <w:mirrorIndents/>
        <w:jc w:val="both"/>
        <w:rPr>
          <w:color w:val="363D49"/>
          <w:w w:val="105"/>
          <w:u w:val="none"/>
        </w:rPr>
      </w:pPr>
      <w:r w:rsidRPr="00286D2A">
        <w:rPr>
          <w:color w:val="363D49"/>
          <w:w w:val="105"/>
          <w:u w:val="none"/>
        </w:rPr>
        <w:lastRenderedPageBreak/>
        <w:t>Color Guard</w:t>
      </w:r>
    </w:p>
    <w:p w14:paraId="691EB80D" w14:textId="77777777" w:rsidR="003C5F3C" w:rsidRPr="00286D2A" w:rsidRDefault="003C5F3C" w:rsidP="000B1351">
      <w:pPr>
        <w:pStyle w:val="Heading2"/>
        <w:spacing w:before="0"/>
        <w:ind w:left="0"/>
        <w:contextualSpacing/>
        <w:mirrorIndents/>
        <w:jc w:val="both"/>
        <w:rPr>
          <w:u w:val="none"/>
        </w:rPr>
      </w:pPr>
    </w:p>
    <w:p w14:paraId="681067BF" w14:textId="53164209" w:rsidR="007619D6" w:rsidRPr="00286D2A" w:rsidRDefault="00C45434" w:rsidP="000B1351">
      <w:pPr>
        <w:pStyle w:val="BodyText"/>
        <w:ind w:firstLine="1"/>
        <w:contextualSpacing/>
        <w:mirrorIndents/>
        <w:jc w:val="both"/>
        <w:rPr>
          <w:color w:val="2D2D2D"/>
          <w:w w:val="105"/>
        </w:rPr>
      </w:pPr>
      <w:r w:rsidRPr="00286D2A">
        <w:rPr>
          <w:color w:val="2D2D2D"/>
          <w:w w:val="105"/>
        </w:rPr>
        <w:t xml:space="preserve">Many </w:t>
      </w:r>
      <w:r w:rsidR="007619D6" w:rsidRPr="00286D2A">
        <w:rPr>
          <w:color w:val="2D2D2D"/>
          <w:w w:val="105"/>
        </w:rPr>
        <w:t>Chapter</w:t>
      </w:r>
      <w:r w:rsidRPr="00286D2A">
        <w:rPr>
          <w:color w:val="2D2D2D"/>
          <w:w w:val="105"/>
        </w:rPr>
        <w:t>s</w:t>
      </w:r>
      <w:r w:rsidR="007619D6" w:rsidRPr="00286D2A">
        <w:rPr>
          <w:color w:val="2D2D2D"/>
          <w:spacing w:val="-7"/>
          <w:w w:val="105"/>
        </w:rPr>
        <w:t xml:space="preserve"> </w:t>
      </w:r>
      <w:r w:rsidR="007619D6" w:rsidRPr="00286D2A">
        <w:rPr>
          <w:color w:val="2D2D2D"/>
          <w:w w:val="105"/>
        </w:rPr>
        <w:t>ha</w:t>
      </w:r>
      <w:r w:rsidRPr="00286D2A">
        <w:rPr>
          <w:color w:val="2D2D2D"/>
          <w:w w:val="105"/>
        </w:rPr>
        <w:t>ve</w:t>
      </w:r>
      <w:r w:rsidR="007619D6" w:rsidRPr="00286D2A">
        <w:rPr>
          <w:color w:val="2D2D2D"/>
          <w:spacing w:val="-12"/>
          <w:w w:val="105"/>
        </w:rPr>
        <w:t xml:space="preserve"> </w:t>
      </w:r>
      <w:r w:rsidR="007619D6" w:rsidRPr="00286D2A">
        <w:rPr>
          <w:color w:val="2D2D2D"/>
          <w:w w:val="105"/>
        </w:rPr>
        <w:t>a</w:t>
      </w:r>
      <w:r w:rsidR="007619D6" w:rsidRPr="00286D2A">
        <w:rPr>
          <w:color w:val="2D2D2D"/>
          <w:spacing w:val="-16"/>
          <w:w w:val="105"/>
        </w:rPr>
        <w:t xml:space="preserve"> </w:t>
      </w:r>
      <w:r w:rsidR="007619D6" w:rsidRPr="00286D2A">
        <w:rPr>
          <w:color w:val="2D2D2D"/>
          <w:w w:val="105"/>
        </w:rPr>
        <w:t>Color</w:t>
      </w:r>
      <w:r w:rsidR="007619D6" w:rsidRPr="00286D2A">
        <w:rPr>
          <w:color w:val="2D2D2D"/>
          <w:spacing w:val="-9"/>
          <w:w w:val="105"/>
        </w:rPr>
        <w:t xml:space="preserve"> </w:t>
      </w:r>
      <w:r w:rsidR="007619D6" w:rsidRPr="00286D2A">
        <w:rPr>
          <w:color w:val="2D2D2D"/>
          <w:w w:val="105"/>
        </w:rPr>
        <w:t>Guard</w:t>
      </w:r>
      <w:r w:rsidR="007619D6" w:rsidRPr="00286D2A">
        <w:rPr>
          <w:color w:val="2D2D2D"/>
          <w:spacing w:val="-5"/>
          <w:w w:val="105"/>
        </w:rPr>
        <w:t xml:space="preserve"> </w:t>
      </w:r>
      <w:r w:rsidR="007619D6" w:rsidRPr="00286D2A">
        <w:rPr>
          <w:color w:val="2D2D2D"/>
          <w:w w:val="105"/>
        </w:rPr>
        <w:t>whose</w:t>
      </w:r>
      <w:r w:rsidR="007619D6" w:rsidRPr="00286D2A">
        <w:rPr>
          <w:color w:val="2D2D2D"/>
          <w:spacing w:val="-9"/>
          <w:w w:val="105"/>
        </w:rPr>
        <w:t xml:space="preserve"> </w:t>
      </w:r>
      <w:r w:rsidR="007619D6" w:rsidRPr="00286D2A">
        <w:rPr>
          <w:color w:val="2D2D2D"/>
          <w:w w:val="105"/>
        </w:rPr>
        <w:t>members</w:t>
      </w:r>
      <w:r w:rsidR="007619D6" w:rsidRPr="00286D2A">
        <w:rPr>
          <w:color w:val="2D2D2D"/>
          <w:spacing w:val="-2"/>
          <w:w w:val="105"/>
        </w:rPr>
        <w:t xml:space="preserve"> </w:t>
      </w:r>
      <w:r w:rsidR="007619D6" w:rsidRPr="00286D2A">
        <w:rPr>
          <w:color w:val="2D2D2D"/>
          <w:w w:val="105"/>
        </w:rPr>
        <w:t>appear</w:t>
      </w:r>
      <w:r w:rsidR="007619D6" w:rsidRPr="00286D2A">
        <w:rPr>
          <w:color w:val="2D2D2D"/>
          <w:spacing w:val="-13"/>
          <w:w w:val="105"/>
        </w:rPr>
        <w:t xml:space="preserve"> </w:t>
      </w:r>
      <w:r w:rsidR="007619D6" w:rsidRPr="00286D2A">
        <w:rPr>
          <w:color w:val="2D2D2D"/>
          <w:w w:val="105"/>
        </w:rPr>
        <w:t>in</w:t>
      </w:r>
      <w:r w:rsidR="007619D6" w:rsidRPr="00286D2A">
        <w:rPr>
          <w:color w:val="2D2D2D"/>
          <w:spacing w:val="-18"/>
          <w:w w:val="105"/>
        </w:rPr>
        <w:t xml:space="preserve"> </w:t>
      </w:r>
      <w:r w:rsidR="007619D6" w:rsidRPr="00286D2A">
        <w:rPr>
          <w:color w:val="2D2D2D"/>
          <w:w w:val="105"/>
        </w:rPr>
        <w:t>Revolutionary War uniform</w:t>
      </w:r>
      <w:r w:rsidR="007619D6" w:rsidRPr="00286D2A">
        <w:rPr>
          <w:color w:val="2D2D2D"/>
          <w:spacing w:val="-17"/>
          <w:w w:val="105"/>
        </w:rPr>
        <w:t xml:space="preserve"> </w:t>
      </w:r>
      <w:r w:rsidR="007619D6" w:rsidRPr="00286D2A">
        <w:rPr>
          <w:color w:val="2D2D2D"/>
          <w:w w:val="105"/>
        </w:rPr>
        <w:t>and</w:t>
      </w:r>
      <w:r w:rsidR="007619D6" w:rsidRPr="00286D2A">
        <w:rPr>
          <w:color w:val="2D2D2D"/>
          <w:spacing w:val="-12"/>
          <w:w w:val="105"/>
        </w:rPr>
        <w:t xml:space="preserve"> </w:t>
      </w:r>
      <w:r w:rsidR="007619D6" w:rsidRPr="00286D2A">
        <w:rPr>
          <w:color w:val="2D2D2D"/>
          <w:w w:val="105"/>
        </w:rPr>
        <w:t>participate</w:t>
      </w:r>
      <w:r w:rsidR="007619D6" w:rsidRPr="00286D2A">
        <w:rPr>
          <w:color w:val="2D2D2D"/>
          <w:spacing w:val="-18"/>
          <w:w w:val="105"/>
        </w:rPr>
        <w:t xml:space="preserve"> </w:t>
      </w:r>
      <w:r w:rsidR="007619D6" w:rsidRPr="00286D2A">
        <w:rPr>
          <w:color w:val="2D2D2D"/>
          <w:w w:val="105"/>
        </w:rPr>
        <w:t>in</w:t>
      </w:r>
      <w:r w:rsidR="007619D6" w:rsidRPr="00286D2A">
        <w:rPr>
          <w:color w:val="2D2D2D"/>
          <w:spacing w:val="-13"/>
          <w:w w:val="105"/>
        </w:rPr>
        <w:t xml:space="preserve"> </w:t>
      </w:r>
      <w:r w:rsidR="007619D6" w:rsidRPr="00286D2A">
        <w:rPr>
          <w:color w:val="2D2D2D"/>
          <w:w w:val="105"/>
        </w:rPr>
        <w:t>civic</w:t>
      </w:r>
      <w:r w:rsidR="007619D6" w:rsidRPr="00286D2A">
        <w:rPr>
          <w:color w:val="2D2D2D"/>
          <w:spacing w:val="-17"/>
          <w:w w:val="105"/>
        </w:rPr>
        <w:t xml:space="preserve"> </w:t>
      </w:r>
      <w:r w:rsidR="007619D6" w:rsidRPr="00286D2A">
        <w:rPr>
          <w:color w:val="2D2D2D"/>
          <w:w w:val="105"/>
        </w:rPr>
        <w:t>and</w:t>
      </w:r>
      <w:r w:rsidR="007619D6" w:rsidRPr="00286D2A">
        <w:rPr>
          <w:color w:val="2D2D2D"/>
          <w:spacing w:val="-16"/>
          <w:w w:val="105"/>
        </w:rPr>
        <w:t xml:space="preserve"> </w:t>
      </w:r>
      <w:r w:rsidR="007619D6" w:rsidRPr="00286D2A">
        <w:rPr>
          <w:color w:val="2D2D2D"/>
          <w:w w:val="105"/>
        </w:rPr>
        <w:t>patriotic</w:t>
      </w:r>
      <w:r w:rsidR="007619D6" w:rsidRPr="00286D2A">
        <w:rPr>
          <w:color w:val="2D2D2D"/>
          <w:spacing w:val="-16"/>
          <w:w w:val="105"/>
        </w:rPr>
        <w:t xml:space="preserve"> </w:t>
      </w:r>
      <w:r w:rsidR="007619D6" w:rsidRPr="00286D2A">
        <w:rPr>
          <w:color w:val="2D2D2D"/>
          <w:w w:val="105"/>
        </w:rPr>
        <w:t>e</w:t>
      </w:r>
      <w:r w:rsidR="007619D6" w:rsidRPr="00286D2A">
        <w:rPr>
          <w:color w:val="363D49"/>
          <w:w w:val="105"/>
        </w:rPr>
        <w:t>v</w:t>
      </w:r>
      <w:r w:rsidR="007619D6" w:rsidRPr="00286D2A">
        <w:rPr>
          <w:color w:val="2D2D2D"/>
          <w:w w:val="105"/>
        </w:rPr>
        <w:t>ents</w:t>
      </w:r>
      <w:r w:rsidR="007619D6" w:rsidRPr="00286D2A">
        <w:rPr>
          <w:color w:val="2D2D2D"/>
          <w:spacing w:val="-8"/>
          <w:w w:val="105"/>
        </w:rPr>
        <w:t xml:space="preserve"> </w:t>
      </w:r>
      <w:r w:rsidR="007619D6" w:rsidRPr="00286D2A">
        <w:rPr>
          <w:color w:val="2D2D2D"/>
          <w:w w:val="105"/>
        </w:rPr>
        <w:t>and</w:t>
      </w:r>
      <w:r w:rsidR="007619D6" w:rsidRPr="00286D2A">
        <w:rPr>
          <w:color w:val="2D2D2D"/>
          <w:spacing w:val="-17"/>
          <w:w w:val="105"/>
        </w:rPr>
        <w:t xml:space="preserve"> </w:t>
      </w:r>
      <w:r w:rsidR="007619D6" w:rsidRPr="00286D2A">
        <w:rPr>
          <w:color w:val="2D2D2D"/>
          <w:w w:val="105"/>
        </w:rPr>
        <w:t>observances</w:t>
      </w:r>
      <w:r w:rsidR="007619D6" w:rsidRPr="00286D2A">
        <w:rPr>
          <w:color w:val="2D2D2D"/>
          <w:spacing w:val="-10"/>
          <w:w w:val="105"/>
        </w:rPr>
        <w:t xml:space="preserve"> </w:t>
      </w:r>
      <w:r w:rsidR="007619D6" w:rsidRPr="00286D2A">
        <w:rPr>
          <w:color w:val="2D2D2D"/>
          <w:w w:val="105"/>
        </w:rPr>
        <w:t>in</w:t>
      </w:r>
      <w:r w:rsidR="007619D6" w:rsidRPr="00286D2A">
        <w:rPr>
          <w:color w:val="2D2D2D"/>
          <w:spacing w:val="-20"/>
          <w:w w:val="105"/>
        </w:rPr>
        <w:t xml:space="preserve"> </w:t>
      </w:r>
      <w:r w:rsidR="007619D6" w:rsidRPr="00286D2A">
        <w:rPr>
          <w:color w:val="2D2D2D"/>
          <w:w w:val="105"/>
        </w:rPr>
        <w:t>communities</w:t>
      </w:r>
      <w:r w:rsidRPr="00286D2A">
        <w:rPr>
          <w:color w:val="2D2D2D"/>
          <w:w w:val="105"/>
        </w:rPr>
        <w:t xml:space="preserve">, </w:t>
      </w:r>
      <w:r w:rsidR="007619D6" w:rsidRPr="00286D2A">
        <w:rPr>
          <w:color w:val="2D2D2D"/>
          <w:w w:val="105"/>
        </w:rPr>
        <w:t>such</w:t>
      </w:r>
      <w:r w:rsidR="007619D6" w:rsidRPr="00286D2A">
        <w:rPr>
          <w:color w:val="2D2D2D"/>
          <w:spacing w:val="-19"/>
          <w:w w:val="105"/>
        </w:rPr>
        <w:t xml:space="preserve"> </w:t>
      </w:r>
      <w:r w:rsidR="007619D6" w:rsidRPr="00286D2A">
        <w:rPr>
          <w:color w:val="2D2D2D"/>
          <w:w w:val="105"/>
        </w:rPr>
        <w:t>as</w:t>
      </w:r>
      <w:r w:rsidR="007619D6" w:rsidRPr="00286D2A">
        <w:rPr>
          <w:color w:val="2D2D2D"/>
          <w:spacing w:val="-19"/>
          <w:w w:val="105"/>
        </w:rPr>
        <w:t xml:space="preserve"> </w:t>
      </w:r>
      <w:r w:rsidR="007619D6" w:rsidRPr="00286D2A">
        <w:rPr>
          <w:color w:val="2D2D2D"/>
          <w:w w:val="105"/>
        </w:rPr>
        <w:t>Memorial</w:t>
      </w:r>
      <w:r w:rsidR="007619D6" w:rsidRPr="00286D2A">
        <w:rPr>
          <w:color w:val="2D2D2D"/>
          <w:spacing w:val="-15"/>
          <w:w w:val="105"/>
        </w:rPr>
        <w:t xml:space="preserve"> </w:t>
      </w:r>
      <w:r w:rsidR="007619D6" w:rsidRPr="00286D2A">
        <w:rPr>
          <w:color w:val="2D2D2D"/>
          <w:w w:val="105"/>
        </w:rPr>
        <w:t>Da</w:t>
      </w:r>
      <w:r w:rsidR="007619D6" w:rsidRPr="00286D2A">
        <w:rPr>
          <w:color w:val="363D49"/>
          <w:w w:val="105"/>
        </w:rPr>
        <w:t>y,</w:t>
      </w:r>
      <w:r w:rsidR="007619D6" w:rsidRPr="00286D2A">
        <w:rPr>
          <w:color w:val="363D49"/>
          <w:spacing w:val="-21"/>
          <w:w w:val="105"/>
        </w:rPr>
        <w:t xml:space="preserve"> </w:t>
      </w:r>
      <w:r w:rsidR="007619D6" w:rsidRPr="00286D2A">
        <w:rPr>
          <w:color w:val="2D2D2D"/>
          <w:w w:val="105"/>
        </w:rPr>
        <w:t>Fourth</w:t>
      </w:r>
      <w:r w:rsidR="007619D6" w:rsidRPr="00286D2A">
        <w:rPr>
          <w:color w:val="2D2D2D"/>
          <w:spacing w:val="-18"/>
          <w:w w:val="105"/>
        </w:rPr>
        <w:t xml:space="preserve"> </w:t>
      </w:r>
      <w:r w:rsidR="007619D6" w:rsidRPr="00286D2A">
        <w:rPr>
          <w:color w:val="2D2D2D"/>
          <w:w w:val="105"/>
        </w:rPr>
        <w:t>of</w:t>
      </w:r>
      <w:r w:rsidR="007619D6" w:rsidRPr="00286D2A">
        <w:rPr>
          <w:color w:val="2D2D2D"/>
          <w:spacing w:val="-16"/>
          <w:w w:val="105"/>
        </w:rPr>
        <w:t xml:space="preserve"> </w:t>
      </w:r>
      <w:r w:rsidR="007619D6" w:rsidRPr="00286D2A">
        <w:rPr>
          <w:color w:val="2D2D2D"/>
          <w:w w:val="105"/>
        </w:rPr>
        <w:t>Jul</w:t>
      </w:r>
      <w:r w:rsidR="007619D6" w:rsidRPr="00286D2A">
        <w:rPr>
          <w:color w:val="2D2D2D"/>
          <w:spacing w:val="-43"/>
          <w:w w:val="105"/>
        </w:rPr>
        <w:t xml:space="preserve"> </w:t>
      </w:r>
      <w:r w:rsidR="007619D6" w:rsidRPr="00286D2A">
        <w:rPr>
          <w:color w:val="363D49"/>
          <w:w w:val="105"/>
        </w:rPr>
        <w:t>y,</w:t>
      </w:r>
      <w:r w:rsidR="007619D6" w:rsidRPr="00286D2A">
        <w:rPr>
          <w:color w:val="363D49"/>
          <w:spacing w:val="-20"/>
          <w:w w:val="105"/>
        </w:rPr>
        <w:t xml:space="preserve"> </w:t>
      </w:r>
      <w:r w:rsidR="007619D6" w:rsidRPr="00286D2A">
        <w:rPr>
          <w:color w:val="2D2D2D"/>
          <w:w w:val="105"/>
        </w:rPr>
        <w:t>Veteran</w:t>
      </w:r>
      <w:r w:rsidR="007619D6" w:rsidRPr="00286D2A">
        <w:rPr>
          <w:color w:val="363D49"/>
          <w:w w:val="105"/>
        </w:rPr>
        <w:t>s</w:t>
      </w:r>
      <w:r w:rsidR="007619D6" w:rsidRPr="00286D2A">
        <w:rPr>
          <w:color w:val="363D49"/>
          <w:spacing w:val="-25"/>
          <w:w w:val="105"/>
        </w:rPr>
        <w:t xml:space="preserve"> </w:t>
      </w:r>
      <w:r w:rsidR="007619D6" w:rsidRPr="00286D2A">
        <w:rPr>
          <w:color w:val="2D2D2D"/>
          <w:spacing w:val="-4"/>
          <w:w w:val="105"/>
        </w:rPr>
        <w:t>Day</w:t>
      </w:r>
      <w:r w:rsidR="007619D6" w:rsidRPr="00286D2A">
        <w:rPr>
          <w:color w:val="363D49"/>
          <w:spacing w:val="-4"/>
          <w:w w:val="105"/>
        </w:rPr>
        <w:t>,</w:t>
      </w:r>
      <w:r w:rsidR="007619D6" w:rsidRPr="00286D2A">
        <w:rPr>
          <w:color w:val="363D49"/>
          <w:spacing w:val="-18"/>
          <w:w w:val="105"/>
        </w:rPr>
        <w:t xml:space="preserve"> </w:t>
      </w:r>
      <w:r w:rsidR="007619D6" w:rsidRPr="00286D2A">
        <w:rPr>
          <w:color w:val="2D2D2D"/>
          <w:w w:val="105"/>
        </w:rPr>
        <w:t xml:space="preserve">Constitution Day, </w:t>
      </w:r>
      <w:r w:rsidR="007619D6" w:rsidRPr="00286D2A">
        <w:rPr>
          <w:color w:val="2D2D2D"/>
          <w:spacing w:val="-3"/>
          <w:w w:val="105"/>
        </w:rPr>
        <w:t>Wre</w:t>
      </w:r>
      <w:r w:rsidR="007619D6" w:rsidRPr="00286D2A">
        <w:rPr>
          <w:color w:val="363D49"/>
          <w:spacing w:val="-3"/>
          <w:w w:val="105"/>
        </w:rPr>
        <w:t>a</w:t>
      </w:r>
      <w:r w:rsidR="007619D6" w:rsidRPr="00286D2A">
        <w:rPr>
          <w:color w:val="2D2D2D"/>
          <w:spacing w:val="-3"/>
          <w:w w:val="105"/>
        </w:rPr>
        <w:t xml:space="preserve">ths </w:t>
      </w:r>
      <w:r w:rsidR="007619D6" w:rsidRPr="00286D2A">
        <w:rPr>
          <w:color w:val="2D2D2D"/>
          <w:w w:val="105"/>
        </w:rPr>
        <w:t>Acros</w:t>
      </w:r>
      <w:r w:rsidR="007619D6" w:rsidRPr="00286D2A">
        <w:rPr>
          <w:color w:val="363D49"/>
          <w:w w:val="105"/>
        </w:rPr>
        <w:t>s</w:t>
      </w:r>
      <w:r w:rsidR="007619D6" w:rsidRPr="00286D2A">
        <w:rPr>
          <w:color w:val="363D49"/>
          <w:spacing w:val="-6"/>
          <w:w w:val="105"/>
        </w:rPr>
        <w:t xml:space="preserve"> </w:t>
      </w:r>
      <w:r w:rsidR="007619D6" w:rsidRPr="00286D2A">
        <w:rPr>
          <w:color w:val="2D2D2D"/>
          <w:w w:val="105"/>
        </w:rPr>
        <w:t>Ame</w:t>
      </w:r>
      <w:r w:rsidR="007619D6" w:rsidRPr="00286D2A">
        <w:rPr>
          <w:color w:val="363D49"/>
          <w:w w:val="105"/>
        </w:rPr>
        <w:t>ri</w:t>
      </w:r>
      <w:r w:rsidR="007619D6" w:rsidRPr="00286D2A">
        <w:rPr>
          <w:color w:val="2D2D2D"/>
          <w:w w:val="105"/>
        </w:rPr>
        <w:t>ca.</w:t>
      </w:r>
    </w:p>
    <w:p w14:paraId="08643A59" w14:textId="77777777" w:rsidR="003C5F3C" w:rsidRPr="00286D2A" w:rsidRDefault="003C5F3C" w:rsidP="000B1351">
      <w:pPr>
        <w:pStyle w:val="BodyText"/>
        <w:ind w:firstLine="1"/>
        <w:contextualSpacing/>
        <w:mirrorIndents/>
        <w:jc w:val="both"/>
      </w:pPr>
    </w:p>
    <w:p w14:paraId="7B7B61BE" w14:textId="0902BC9D" w:rsidR="007619D6" w:rsidRPr="00286D2A" w:rsidRDefault="007619D6" w:rsidP="000B1351">
      <w:pPr>
        <w:pStyle w:val="Heading2"/>
        <w:spacing w:before="0"/>
        <w:ind w:left="0"/>
        <w:contextualSpacing/>
        <w:mirrorIndents/>
        <w:jc w:val="both"/>
        <w:rPr>
          <w:color w:val="363D49"/>
          <w:w w:val="105"/>
          <w:u w:val="none"/>
        </w:rPr>
      </w:pPr>
      <w:r w:rsidRPr="00286D2A">
        <w:rPr>
          <w:color w:val="363D49"/>
          <w:w w:val="105"/>
          <w:u w:val="none"/>
        </w:rPr>
        <w:t>Elementary and High School Programs:</w:t>
      </w:r>
    </w:p>
    <w:p w14:paraId="490A97F8" w14:textId="3674E321" w:rsidR="003C5F3C" w:rsidRPr="00286D2A" w:rsidRDefault="003C5F3C" w:rsidP="000B1351">
      <w:pPr>
        <w:pStyle w:val="Heading2"/>
        <w:spacing w:before="0"/>
        <w:ind w:left="0"/>
        <w:contextualSpacing/>
        <w:mirrorIndents/>
        <w:jc w:val="both"/>
        <w:rPr>
          <w:color w:val="363D49"/>
          <w:w w:val="105"/>
          <w:u w:val="none"/>
        </w:rPr>
      </w:pPr>
    </w:p>
    <w:p w14:paraId="3D3A4141" w14:textId="57FC666C" w:rsidR="003C5F3C" w:rsidRPr="00286D2A" w:rsidRDefault="003C5F3C" w:rsidP="003C5F3C">
      <w:pPr>
        <w:pStyle w:val="Heading2"/>
        <w:numPr>
          <w:ilvl w:val="0"/>
          <w:numId w:val="3"/>
        </w:numPr>
        <w:spacing w:before="0"/>
        <w:contextualSpacing/>
        <w:mirrorIndents/>
        <w:rPr>
          <w:b w:val="0"/>
          <w:bCs w:val="0"/>
          <w:color w:val="363D49"/>
          <w:w w:val="105"/>
          <w:u w:val="none"/>
        </w:rPr>
      </w:pPr>
      <w:r w:rsidRPr="00286D2A">
        <w:rPr>
          <w:b w:val="0"/>
          <w:bCs w:val="0"/>
          <w:color w:val="363D49"/>
          <w:w w:val="105"/>
          <w:u w:val="none"/>
        </w:rPr>
        <w:t>Knight Essay Contest</w:t>
      </w:r>
    </w:p>
    <w:p w14:paraId="08F2234A" w14:textId="2D9E043A" w:rsidR="003C5F3C" w:rsidRPr="00286D2A" w:rsidRDefault="003C5F3C" w:rsidP="003C5F3C">
      <w:pPr>
        <w:pStyle w:val="Heading2"/>
        <w:numPr>
          <w:ilvl w:val="0"/>
          <w:numId w:val="3"/>
        </w:numPr>
        <w:spacing w:before="0"/>
        <w:contextualSpacing/>
        <w:mirrorIndents/>
        <w:rPr>
          <w:b w:val="0"/>
          <w:bCs w:val="0"/>
          <w:color w:val="363D49"/>
          <w:w w:val="105"/>
          <w:u w:val="none"/>
        </w:rPr>
      </w:pPr>
      <w:r w:rsidRPr="00286D2A">
        <w:rPr>
          <w:b w:val="0"/>
          <w:bCs w:val="0"/>
          <w:color w:val="363D49"/>
          <w:w w:val="105"/>
          <w:u w:val="none"/>
        </w:rPr>
        <w:t>Rumbaugh Orations Contest</w:t>
      </w:r>
    </w:p>
    <w:p w14:paraId="2214F7F1" w14:textId="01153B84" w:rsidR="003C5F3C" w:rsidRPr="00286D2A" w:rsidRDefault="003C5F3C" w:rsidP="003C5F3C">
      <w:pPr>
        <w:pStyle w:val="Heading2"/>
        <w:numPr>
          <w:ilvl w:val="0"/>
          <w:numId w:val="3"/>
        </w:numPr>
        <w:spacing w:before="0"/>
        <w:contextualSpacing/>
        <w:mirrorIndents/>
        <w:rPr>
          <w:b w:val="0"/>
          <w:bCs w:val="0"/>
          <w:color w:val="363D49"/>
          <w:w w:val="105"/>
          <w:u w:val="none"/>
        </w:rPr>
      </w:pPr>
      <w:r w:rsidRPr="00286D2A">
        <w:rPr>
          <w:b w:val="0"/>
          <w:bCs w:val="0"/>
          <w:color w:val="363D49"/>
          <w:w w:val="105"/>
          <w:u w:val="none"/>
        </w:rPr>
        <w:t>Elementary School Poster Contest</w:t>
      </w:r>
    </w:p>
    <w:p w14:paraId="2698F18D" w14:textId="1970DB86" w:rsidR="003C5F3C" w:rsidRPr="00286D2A" w:rsidRDefault="003C5F3C" w:rsidP="003C5F3C">
      <w:pPr>
        <w:pStyle w:val="Heading2"/>
        <w:numPr>
          <w:ilvl w:val="0"/>
          <w:numId w:val="3"/>
        </w:numPr>
        <w:spacing w:before="0"/>
        <w:contextualSpacing/>
        <w:mirrorIndents/>
        <w:rPr>
          <w:b w:val="0"/>
          <w:bCs w:val="0"/>
          <w:color w:val="363D49"/>
          <w:w w:val="105"/>
          <w:u w:val="none"/>
        </w:rPr>
      </w:pPr>
      <w:r w:rsidRPr="00286D2A">
        <w:rPr>
          <w:b w:val="0"/>
          <w:bCs w:val="0"/>
          <w:color w:val="363D49"/>
          <w:w w:val="105"/>
          <w:u w:val="none"/>
        </w:rPr>
        <w:t>Middle School Brochure Contest</w:t>
      </w:r>
    </w:p>
    <w:p w14:paraId="24E08D29" w14:textId="77777777" w:rsidR="003C5F3C" w:rsidRPr="00286D2A" w:rsidRDefault="003C5F3C" w:rsidP="000B1351">
      <w:pPr>
        <w:pStyle w:val="Heading2"/>
        <w:spacing w:before="0"/>
        <w:ind w:left="0"/>
        <w:contextualSpacing/>
        <w:mirrorIndents/>
        <w:jc w:val="both"/>
        <w:rPr>
          <w:u w:val="none"/>
        </w:rPr>
      </w:pPr>
    </w:p>
    <w:p w14:paraId="7C30EFAF" w14:textId="081F2DA5" w:rsidR="007619D6" w:rsidRPr="00286D2A" w:rsidRDefault="007619D6" w:rsidP="000B1351">
      <w:pPr>
        <w:pStyle w:val="Heading2"/>
        <w:spacing w:before="0"/>
        <w:ind w:left="0"/>
        <w:contextualSpacing/>
        <w:mirrorIndents/>
        <w:rPr>
          <w:color w:val="363D49"/>
          <w:w w:val="105"/>
          <w:u w:val="none"/>
        </w:rPr>
      </w:pPr>
      <w:r w:rsidRPr="00286D2A">
        <w:rPr>
          <w:color w:val="363D49"/>
          <w:w w:val="105"/>
          <w:u w:val="none"/>
        </w:rPr>
        <w:t>Scouting:</w:t>
      </w:r>
    </w:p>
    <w:p w14:paraId="2F26C718" w14:textId="693EEA94" w:rsidR="003C5F3C" w:rsidRPr="00286D2A" w:rsidRDefault="003C5F3C" w:rsidP="000B1351">
      <w:pPr>
        <w:pStyle w:val="Heading2"/>
        <w:spacing w:before="0"/>
        <w:ind w:left="0"/>
        <w:contextualSpacing/>
        <w:mirrorIndents/>
        <w:rPr>
          <w:u w:val="none"/>
        </w:rPr>
      </w:pPr>
    </w:p>
    <w:p w14:paraId="2DBA1C57" w14:textId="67F47AAE" w:rsidR="003C5F3C" w:rsidRPr="00286D2A" w:rsidRDefault="003C5F3C" w:rsidP="003C5F3C">
      <w:pPr>
        <w:pStyle w:val="Heading2"/>
        <w:numPr>
          <w:ilvl w:val="0"/>
          <w:numId w:val="4"/>
        </w:numPr>
        <w:spacing w:before="0"/>
        <w:contextualSpacing/>
        <w:mirrorIndents/>
        <w:rPr>
          <w:b w:val="0"/>
          <w:bCs w:val="0"/>
          <w:u w:val="none"/>
        </w:rPr>
      </w:pPr>
      <w:r w:rsidRPr="00286D2A">
        <w:rPr>
          <w:b w:val="0"/>
          <w:bCs w:val="0"/>
          <w:u w:val="none"/>
        </w:rPr>
        <w:t>Eagle Scout Certificate of Recognition</w:t>
      </w:r>
    </w:p>
    <w:p w14:paraId="29134CFD" w14:textId="0B976C06" w:rsidR="003C5F3C" w:rsidRPr="00286D2A" w:rsidRDefault="003C5F3C" w:rsidP="003C5F3C">
      <w:pPr>
        <w:pStyle w:val="Heading2"/>
        <w:numPr>
          <w:ilvl w:val="0"/>
          <w:numId w:val="4"/>
        </w:numPr>
        <w:spacing w:before="0"/>
        <w:contextualSpacing/>
        <w:mirrorIndents/>
        <w:rPr>
          <w:b w:val="0"/>
          <w:bCs w:val="0"/>
          <w:u w:val="none"/>
        </w:rPr>
      </w:pPr>
      <w:r w:rsidRPr="00286D2A">
        <w:rPr>
          <w:b w:val="0"/>
          <w:bCs w:val="0"/>
          <w:u w:val="none"/>
        </w:rPr>
        <w:t xml:space="preserve">Arthur M. &amp; </w:t>
      </w:r>
      <w:proofErr w:type="spellStart"/>
      <w:r w:rsidRPr="00286D2A">
        <w:rPr>
          <w:b w:val="0"/>
          <w:bCs w:val="0"/>
          <w:u w:val="none"/>
        </w:rPr>
        <w:t>Berdena</w:t>
      </w:r>
      <w:proofErr w:type="spellEnd"/>
      <w:r w:rsidRPr="00286D2A">
        <w:rPr>
          <w:b w:val="0"/>
          <w:bCs w:val="0"/>
          <w:u w:val="none"/>
        </w:rPr>
        <w:t xml:space="preserve"> King Eagle Scout Award</w:t>
      </w:r>
    </w:p>
    <w:p w14:paraId="769F3A3C" w14:textId="36418BA8" w:rsidR="003C5F3C" w:rsidRPr="00286D2A" w:rsidRDefault="003C5F3C" w:rsidP="003C5F3C">
      <w:pPr>
        <w:pStyle w:val="Heading2"/>
        <w:numPr>
          <w:ilvl w:val="0"/>
          <w:numId w:val="4"/>
        </w:numPr>
        <w:spacing w:before="0"/>
        <w:contextualSpacing/>
        <w:mirrorIndents/>
        <w:rPr>
          <w:b w:val="0"/>
          <w:bCs w:val="0"/>
          <w:u w:val="none"/>
        </w:rPr>
      </w:pPr>
      <w:r w:rsidRPr="00286D2A">
        <w:rPr>
          <w:b w:val="0"/>
          <w:bCs w:val="0"/>
          <w:u w:val="none"/>
        </w:rPr>
        <w:t>Robert E. Burt Boy Scout Volunteer Award</w:t>
      </w:r>
    </w:p>
    <w:p w14:paraId="7865EF3C" w14:textId="77777777" w:rsidR="003C5F3C" w:rsidRPr="00286D2A" w:rsidRDefault="003C5F3C" w:rsidP="000B1351">
      <w:pPr>
        <w:pStyle w:val="Heading2"/>
        <w:spacing w:before="0"/>
        <w:ind w:left="0"/>
        <w:contextualSpacing/>
        <w:mirrorIndents/>
        <w:rPr>
          <w:u w:val="none"/>
        </w:rPr>
      </w:pPr>
    </w:p>
    <w:p w14:paraId="0CA7D08E" w14:textId="291CDC19" w:rsidR="007619D6" w:rsidRPr="00286D2A" w:rsidRDefault="007619D6" w:rsidP="000B1351">
      <w:pPr>
        <w:pStyle w:val="Heading2"/>
        <w:spacing w:before="0"/>
        <w:ind w:left="0"/>
        <w:contextualSpacing/>
        <w:mirrorIndents/>
        <w:rPr>
          <w:color w:val="363D49"/>
          <w:w w:val="105"/>
          <w:u w:val="none"/>
        </w:rPr>
      </w:pPr>
      <w:r w:rsidRPr="00286D2A">
        <w:rPr>
          <w:color w:val="363D49"/>
          <w:w w:val="105"/>
          <w:u w:val="none"/>
        </w:rPr>
        <w:t>ROTC/JROTC Recognition Program</w:t>
      </w:r>
    </w:p>
    <w:p w14:paraId="533469CC" w14:textId="1CCB923A" w:rsidR="003C5F3C" w:rsidRPr="00286D2A" w:rsidRDefault="003C5F3C" w:rsidP="003C5F3C">
      <w:pPr>
        <w:pStyle w:val="Heading2"/>
        <w:spacing w:before="0"/>
        <w:ind w:left="0"/>
        <w:contextualSpacing/>
        <w:mirrorIndents/>
        <w:rPr>
          <w:b w:val="0"/>
          <w:bCs w:val="0"/>
          <w:color w:val="363D49"/>
          <w:w w:val="105"/>
          <w:u w:val="none"/>
        </w:rPr>
      </w:pPr>
    </w:p>
    <w:p w14:paraId="48B569C0" w14:textId="7E03B7CE" w:rsidR="003C5F3C" w:rsidRPr="00286D2A" w:rsidRDefault="003C5F3C" w:rsidP="003C5F3C">
      <w:pPr>
        <w:pStyle w:val="Heading2"/>
        <w:numPr>
          <w:ilvl w:val="0"/>
          <w:numId w:val="5"/>
        </w:numPr>
        <w:spacing w:before="0"/>
        <w:contextualSpacing/>
        <w:mirrorIndents/>
        <w:rPr>
          <w:b w:val="0"/>
          <w:bCs w:val="0"/>
          <w:color w:val="363D49"/>
          <w:w w:val="105"/>
          <w:u w:val="none"/>
        </w:rPr>
      </w:pPr>
      <w:r w:rsidRPr="00286D2A">
        <w:rPr>
          <w:b w:val="0"/>
          <w:bCs w:val="0"/>
          <w:color w:val="363D49"/>
          <w:w w:val="105"/>
          <w:u w:val="none"/>
        </w:rPr>
        <w:t>ROTC Award</w:t>
      </w:r>
    </w:p>
    <w:p w14:paraId="6FAF5B16" w14:textId="71AECE13" w:rsidR="003C5F3C" w:rsidRPr="00286D2A" w:rsidRDefault="003C5F3C" w:rsidP="003C5F3C">
      <w:pPr>
        <w:pStyle w:val="Heading2"/>
        <w:numPr>
          <w:ilvl w:val="0"/>
          <w:numId w:val="5"/>
        </w:numPr>
        <w:spacing w:before="0"/>
        <w:contextualSpacing/>
        <w:mirrorIndents/>
        <w:rPr>
          <w:b w:val="0"/>
          <w:bCs w:val="0"/>
          <w:color w:val="363D49"/>
          <w:w w:val="105"/>
          <w:u w:val="none"/>
        </w:rPr>
      </w:pPr>
      <w:r w:rsidRPr="00286D2A">
        <w:rPr>
          <w:b w:val="0"/>
          <w:bCs w:val="0"/>
          <w:color w:val="363D49"/>
          <w:w w:val="105"/>
          <w:u w:val="none"/>
        </w:rPr>
        <w:t>JROTC Award</w:t>
      </w:r>
    </w:p>
    <w:p w14:paraId="5A24A9EF" w14:textId="329CD75B" w:rsidR="003C5F3C" w:rsidRPr="00286D2A" w:rsidRDefault="003C5F3C" w:rsidP="003C5F3C">
      <w:pPr>
        <w:pStyle w:val="Heading2"/>
        <w:numPr>
          <w:ilvl w:val="0"/>
          <w:numId w:val="5"/>
        </w:numPr>
        <w:spacing w:before="0"/>
        <w:contextualSpacing/>
        <w:mirrorIndents/>
        <w:rPr>
          <w:b w:val="0"/>
          <w:bCs w:val="0"/>
          <w:color w:val="363D49"/>
          <w:w w:val="105"/>
          <w:u w:val="none"/>
        </w:rPr>
      </w:pPr>
      <w:r w:rsidRPr="00286D2A">
        <w:rPr>
          <w:b w:val="0"/>
          <w:bCs w:val="0"/>
          <w:color w:val="363D49"/>
          <w:w w:val="105"/>
          <w:u w:val="none"/>
        </w:rPr>
        <w:t>Enhanced JROTC Program</w:t>
      </w:r>
    </w:p>
    <w:p w14:paraId="45FE8BAF" w14:textId="4A2F31A5" w:rsidR="003C5F3C" w:rsidRPr="00286D2A" w:rsidRDefault="003C5F3C" w:rsidP="003C5F3C">
      <w:pPr>
        <w:pStyle w:val="Heading2"/>
        <w:numPr>
          <w:ilvl w:val="0"/>
          <w:numId w:val="5"/>
        </w:numPr>
        <w:spacing w:before="0"/>
        <w:contextualSpacing/>
        <w:mirrorIndents/>
        <w:rPr>
          <w:b w:val="0"/>
          <w:bCs w:val="0"/>
          <w:color w:val="363D49"/>
          <w:w w:val="105"/>
          <w:u w:val="none"/>
        </w:rPr>
      </w:pPr>
      <w:r w:rsidRPr="00286D2A">
        <w:rPr>
          <w:b w:val="0"/>
          <w:bCs w:val="0"/>
          <w:color w:val="363D49"/>
          <w:w w:val="105"/>
          <w:u w:val="none"/>
        </w:rPr>
        <w:t>Navy Sea Cadet Corps / Navy League Cadet Corps Programs</w:t>
      </w:r>
    </w:p>
    <w:p w14:paraId="7D120EE6" w14:textId="77777777" w:rsidR="003C5F3C" w:rsidRPr="00286D2A" w:rsidRDefault="003C5F3C" w:rsidP="000B1351">
      <w:pPr>
        <w:pStyle w:val="Heading2"/>
        <w:spacing w:before="0"/>
        <w:ind w:left="0"/>
        <w:contextualSpacing/>
        <w:mirrorIndents/>
        <w:rPr>
          <w:u w:val="none"/>
        </w:rPr>
      </w:pPr>
    </w:p>
    <w:p w14:paraId="332EDF85" w14:textId="39310B61" w:rsidR="007619D6" w:rsidRPr="00286D2A" w:rsidRDefault="007619D6" w:rsidP="00C45434">
      <w:pPr>
        <w:pStyle w:val="BodyText"/>
        <w:contextualSpacing/>
        <w:mirrorIndents/>
        <w:rPr>
          <w:b/>
          <w:color w:val="343B44"/>
          <w:w w:val="105"/>
        </w:rPr>
      </w:pPr>
      <w:r w:rsidRPr="00286D2A">
        <w:rPr>
          <w:noProof/>
        </w:rPr>
        <mc:AlternateContent>
          <mc:Choice Requires="wps">
            <w:drawing>
              <wp:anchor distT="0" distB="0" distL="114300" distR="114300" simplePos="0" relativeHeight="251659264" behindDoc="0" locked="0" layoutInCell="1" allowOverlap="1" wp14:anchorId="6FA00BAB" wp14:editId="71E12D36">
                <wp:simplePos x="0" y="0"/>
                <wp:positionH relativeFrom="page">
                  <wp:posOffset>1270</wp:posOffset>
                </wp:positionH>
                <wp:positionV relativeFrom="page">
                  <wp:posOffset>829945</wp:posOffset>
                </wp:positionV>
                <wp:extent cx="0" cy="0"/>
                <wp:effectExtent l="10795" t="839470" r="8255" b="8382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5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FFAC8"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pt,65.35pt" to=".1pt,6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" strokeweight=".08481mm">
                <w10:wrap anchorx="page" anchory="page"/>
              </v:line>
            </w:pict>
          </mc:Fallback>
        </mc:AlternateContent>
      </w:r>
      <w:r w:rsidRPr="00286D2A">
        <w:rPr>
          <w:b/>
          <w:color w:val="343B44"/>
          <w:w w:val="105"/>
        </w:rPr>
        <w:t>Veterans Recognition:</w:t>
      </w:r>
    </w:p>
    <w:p w14:paraId="0249FC9B" w14:textId="77777777" w:rsidR="003C5F3C" w:rsidRPr="00286D2A" w:rsidRDefault="003C5F3C" w:rsidP="000B1351">
      <w:pPr>
        <w:spacing w:after="0" w:line="240" w:lineRule="auto"/>
        <w:contextualSpacing/>
        <w:mirrorIndents/>
        <w:jc w:val="both"/>
        <w:rPr>
          <w:rFonts w:ascii="Times New Roman" w:hAnsi="Times New Roman" w:cs="Times New Roman"/>
          <w:b/>
          <w:sz w:val="23"/>
          <w:szCs w:val="23"/>
        </w:rPr>
      </w:pPr>
    </w:p>
    <w:p w14:paraId="2841C430" w14:textId="31D26DFE" w:rsidR="007619D6" w:rsidRPr="00286D2A" w:rsidRDefault="007619D6" w:rsidP="000B1351">
      <w:pPr>
        <w:spacing w:after="0" w:line="240" w:lineRule="auto"/>
        <w:ind w:firstLine="7"/>
        <w:contextualSpacing/>
        <w:mirrorIndents/>
        <w:jc w:val="both"/>
        <w:rPr>
          <w:rFonts w:ascii="Times New Roman" w:hAnsi="Times New Roman" w:cs="Times New Roman"/>
          <w:sz w:val="23"/>
          <w:szCs w:val="23"/>
        </w:rPr>
      </w:pPr>
      <w:r w:rsidRPr="00286D2A">
        <w:rPr>
          <w:rFonts w:ascii="Times New Roman" w:hAnsi="Times New Roman" w:cs="Times New Roman"/>
          <w:color w:val="262628"/>
          <w:w w:val="105"/>
          <w:sz w:val="23"/>
          <w:szCs w:val="23"/>
        </w:rPr>
        <w:t>Veterans who have served honorably in a branch of the US Military can apply for membershi</w:t>
      </w:r>
      <w:r w:rsidRPr="00286D2A">
        <w:rPr>
          <w:rFonts w:ascii="Times New Roman" w:hAnsi="Times New Roman" w:cs="Times New Roman"/>
          <w:color w:val="343B44"/>
          <w:w w:val="105"/>
          <w:sz w:val="23"/>
          <w:szCs w:val="23"/>
        </w:rPr>
        <w:t xml:space="preserve">p </w:t>
      </w:r>
      <w:r w:rsidRPr="00286D2A">
        <w:rPr>
          <w:rFonts w:ascii="Times New Roman" w:hAnsi="Times New Roman" w:cs="Times New Roman"/>
          <w:color w:val="262628"/>
          <w:w w:val="105"/>
          <w:sz w:val="23"/>
          <w:szCs w:val="23"/>
        </w:rPr>
        <w:t>in the SAR Veterans Co</w:t>
      </w:r>
      <w:r w:rsidRPr="00286D2A">
        <w:rPr>
          <w:rFonts w:ascii="Times New Roman" w:hAnsi="Times New Roman" w:cs="Times New Roman"/>
          <w:color w:val="343B44"/>
          <w:w w:val="105"/>
          <w:sz w:val="23"/>
          <w:szCs w:val="23"/>
        </w:rPr>
        <w:t>r</w:t>
      </w:r>
      <w:r w:rsidRPr="00286D2A">
        <w:rPr>
          <w:rFonts w:ascii="Times New Roman" w:hAnsi="Times New Roman" w:cs="Times New Roman"/>
          <w:color w:val="262628"/>
          <w:w w:val="105"/>
          <w:sz w:val="23"/>
          <w:szCs w:val="23"/>
        </w:rPr>
        <w:t>ps and receive a Certificate of Patriot</w:t>
      </w:r>
      <w:r w:rsidRPr="00286D2A">
        <w:rPr>
          <w:rFonts w:ascii="Times New Roman" w:hAnsi="Times New Roman" w:cs="Times New Roman"/>
          <w:color w:val="343B44"/>
          <w:w w:val="105"/>
          <w:sz w:val="23"/>
          <w:szCs w:val="23"/>
        </w:rPr>
        <w:t>i</w:t>
      </w:r>
      <w:r w:rsidRPr="00286D2A">
        <w:rPr>
          <w:rFonts w:ascii="Times New Roman" w:hAnsi="Times New Roman" w:cs="Times New Roman"/>
          <w:color w:val="262628"/>
          <w:w w:val="105"/>
          <w:sz w:val="23"/>
          <w:szCs w:val="23"/>
        </w:rPr>
        <w:t xml:space="preserve">sm signed </w:t>
      </w:r>
      <w:r w:rsidRPr="00286D2A">
        <w:rPr>
          <w:rFonts w:ascii="Times New Roman" w:hAnsi="Times New Roman" w:cs="Times New Roman"/>
          <w:color w:val="343B44"/>
          <w:w w:val="105"/>
          <w:sz w:val="23"/>
          <w:szCs w:val="23"/>
        </w:rPr>
        <w:t>b</w:t>
      </w:r>
      <w:r w:rsidRPr="00286D2A">
        <w:rPr>
          <w:rFonts w:ascii="Times New Roman" w:hAnsi="Times New Roman" w:cs="Times New Roman"/>
          <w:color w:val="262628"/>
          <w:w w:val="105"/>
          <w:sz w:val="23"/>
          <w:szCs w:val="23"/>
        </w:rPr>
        <w:t xml:space="preserve">y </w:t>
      </w:r>
      <w:r w:rsidRPr="00286D2A">
        <w:rPr>
          <w:rFonts w:ascii="Times New Roman" w:hAnsi="Times New Roman" w:cs="Times New Roman"/>
          <w:color w:val="343B44"/>
          <w:w w:val="105"/>
          <w:sz w:val="23"/>
          <w:szCs w:val="23"/>
        </w:rPr>
        <w:t>t</w:t>
      </w:r>
      <w:r w:rsidRPr="00286D2A">
        <w:rPr>
          <w:rFonts w:ascii="Times New Roman" w:hAnsi="Times New Roman" w:cs="Times New Roman"/>
          <w:color w:val="262628"/>
          <w:w w:val="105"/>
          <w:sz w:val="23"/>
          <w:szCs w:val="23"/>
        </w:rPr>
        <w:t>he SAR President General, memorializing thei</w:t>
      </w:r>
      <w:r w:rsidRPr="00286D2A">
        <w:rPr>
          <w:rFonts w:ascii="Times New Roman" w:hAnsi="Times New Roman" w:cs="Times New Roman"/>
          <w:color w:val="343B44"/>
          <w:w w:val="105"/>
          <w:sz w:val="23"/>
          <w:szCs w:val="23"/>
        </w:rPr>
        <w:t xml:space="preserve">r </w:t>
      </w:r>
      <w:r w:rsidRPr="00286D2A">
        <w:rPr>
          <w:rFonts w:ascii="Times New Roman" w:hAnsi="Times New Roman" w:cs="Times New Roman"/>
          <w:color w:val="262628"/>
          <w:w w:val="105"/>
          <w:sz w:val="23"/>
          <w:szCs w:val="23"/>
        </w:rPr>
        <w:t>service to the United States.</w:t>
      </w:r>
      <w:r w:rsidR="002C279B" w:rsidRPr="00286D2A">
        <w:rPr>
          <w:rFonts w:ascii="Times New Roman" w:hAnsi="Times New Roman" w:cs="Times New Roman"/>
          <w:color w:val="262628"/>
          <w:w w:val="105"/>
          <w:sz w:val="23"/>
          <w:szCs w:val="23"/>
        </w:rPr>
        <w:t xml:space="preserve"> </w:t>
      </w:r>
    </w:p>
    <w:p w14:paraId="7E103B3A" w14:textId="77777777" w:rsidR="007619D6" w:rsidRPr="00286D2A" w:rsidRDefault="007619D6" w:rsidP="000B1351">
      <w:pPr>
        <w:pStyle w:val="BodyText"/>
        <w:contextualSpacing/>
        <w:mirrorIndents/>
      </w:pPr>
    </w:p>
    <w:p w14:paraId="4FBD1F73" w14:textId="6B6C894B" w:rsidR="007619D6" w:rsidRPr="00286D2A" w:rsidRDefault="007619D6" w:rsidP="000B1351">
      <w:pPr>
        <w:spacing w:after="0" w:line="240" w:lineRule="auto"/>
        <w:contextualSpacing/>
        <w:mirrorIndents/>
        <w:jc w:val="both"/>
        <w:rPr>
          <w:rFonts w:ascii="Times New Roman" w:hAnsi="Times New Roman" w:cs="Times New Roman"/>
          <w:b/>
          <w:color w:val="343B44"/>
          <w:w w:val="105"/>
          <w:sz w:val="23"/>
          <w:szCs w:val="23"/>
        </w:rPr>
      </w:pPr>
      <w:r w:rsidRPr="00286D2A">
        <w:rPr>
          <w:rFonts w:ascii="Times New Roman" w:hAnsi="Times New Roman" w:cs="Times New Roman"/>
          <w:b/>
          <w:color w:val="343B44"/>
          <w:w w:val="105"/>
          <w:sz w:val="23"/>
          <w:szCs w:val="23"/>
        </w:rPr>
        <w:t>Presentation of Flag Certificates:</w:t>
      </w:r>
    </w:p>
    <w:p w14:paraId="3DDBEAEC" w14:textId="77777777" w:rsidR="003C5F3C" w:rsidRPr="00286D2A" w:rsidRDefault="003C5F3C" w:rsidP="000B1351">
      <w:pPr>
        <w:spacing w:after="0" w:line="240" w:lineRule="auto"/>
        <w:contextualSpacing/>
        <w:mirrorIndents/>
        <w:jc w:val="both"/>
        <w:rPr>
          <w:rFonts w:ascii="Times New Roman" w:hAnsi="Times New Roman" w:cs="Times New Roman"/>
          <w:b/>
          <w:sz w:val="23"/>
          <w:szCs w:val="23"/>
        </w:rPr>
      </w:pPr>
    </w:p>
    <w:p w14:paraId="256C5087" w14:textId="77777777" w:rsidR="007619D6" w:rsidRPr="00286D2A" w:rsidRDefault="007619D6" w:rsidP="000B1351">
      <w:pPr>
        <w:spacing w:after="0" w:line="240" w:lineRule="auto"/>
        <w:ind w:firstLine="7"/>
        <w:contextualSpacing/>
        <w:mirrorIndents/>
        <w:jc w:val="both"/>
        <w:rPr>
          <w:rFonts w:ascii="Times New Roman" w:hAnsi="Times New Roman" w:cs="Times New Roman"/>
          <w:sz w:val="23"/>
          <w:szCs w:val="23"/>
        </w:rPr>
      </w:pPr>
      <w:r w:rsidRPr="00286D2A">
        <w:rPr>
          <w:rFonts w:ascii="Times New Roman" w:hAnsi="Times New Roman" w:cs="Times New Roman"/>
          <w:color w:val="262628"/>
          <w:w w:val="105"/>
          <w:sz w:val="23"/>
          <w:szCs w:val="23"/>
        </w:rPr>
        <w:t>Chapters can a</w:t>
      </w:r>
      <w:r w:rsidRPr="00286D2A">
        <w:rPr>
          <w:rFonts w:ascii="Times New Roman" w:hAnsi="Times New Roman" w:cs="Times New Roman"/>
          <w:color w:val="343B44"/>
          <w:w w:val="105"/>
          <w:sz w:val="23"/>
          <w:szCs w:val="23"/>
        </w:rPr>
        <w:t>w</w:t>
      </w:r>
      <w:r w:rsidRPr="00286D2A">
        <w:rPr>
          <w:rFonts w:ascii="Times New Roman" w:hAnsi="Times New Roman" w:cs="Times New Roman"/>
          <w:color w:val="262628"/>
          <w:w w:val="105"/>
          <w:sz w:val="23"/>
          <w:szCs w:val="23"/>
        </w:rPr>
        <w:t>a</w:t>
      </w:r>
      <w:r w:rsidRPr="00286D2A">
        <w:rPr>
          <w:rFonts w:ascii="Times New Roman" w:hAnsi="Times New Roman" w:cs="Times New Roman"/>
          <w:color w:val="343B44"/>
          <w:w w:val="105"/>
          <w:sz w:val="23"/>
          <w:szCs w:val="23"/>
        </w:rPr>
        <w:t>r</w:t>
      </w:r>
      <w:r w:rsidRPr="00286D2A">
        <w:rPr>
          <w:rFonts w:ascii="Times New Roman" w:hAnsi="Times New Roman" w:cs="Times New Roman"/>
          <w:color w:val="262628"/>
          <w:w w:val="105"/>
          <w:sz w:val="23"/>
          <w:szCs w:val="23"/>
        </w:rPr>
        <w:t xml:space="preserve">d SAR flag certificates to individuals or groups in their communities </w:t>
      </w:r>
      <w:r w:rsidRPr="00286D2A">
        <w:rPr>
          <w:rFonts w:ascii="Times New Roman" w:hAnsi="Times New Roman" w:cs="Times New Roman"/>
          <w:color w:val="343B44"/>
          <w:w w:val="105"/>
          <w:sz w:val="23"/>
          <w:szCs w:val="23"/>
        </w:rPr>
        <w:t>wh</w:t>
      </w:r>
      <w:r w:rsidRPr="00286D2A">
        <w:rPr>
          <w:rFonts w:ascii="Times New Roman" w:hAnsi="Times New Roman" w:cs="Times New Roman"/>
          <w:color w:val="262628"/>
          <w:w w:val="105"/>
          <w:sz w:val="23"/>
          <w:szCs w:val="23"/>
        </w:rPr>
        <w:t xml:space="preserve">o properly display the U.S. Flag. If over 50% of the state society's </w:t>
      </w:r>
      <w:r w:rsidRPr="00286D2A">
        <w:rPr>
          <w:rFonts w:ascii="Times New Roman" w:hAnsi="Times New Roman" w:cs="Times New Roman"/>
          <w:color w:val="343B44"/>
          <w:w w:val="105"/>
          <w:sz w:val="23"/>
          <w:szCs w:val="23"/>
        </w:rPr>
        <w:t>c</w:t>
      </w:r>
      <w:r w:rsidRPr="00286D2A">
        <w:rPr>
          <w:rFonts w:ascii="Times New Roman" w:hAnsi="Times New Roman" w:cs="Times New Roman"/>
          <w:color w:val="262628"/>
          <w:w w:val="105"/>
          <w:sz w:val="23"/>
          <w:szCs w:val="23"/>
        </w:rPr>
        <w:t>hapters present these ce</w:t>
      </w:r>
      <w:r w:rsidRPr="00286D2A">
        <w:rPr>
          <w:rFonts w:ascii="Times New Roman" w:hAnsi="Times New Roman" w:cs="Times New Roman"/>
          <w:color w:val="343B44"/>
          <w:w w:val="105"/>
          <w:sz w:val="23"/>
          <w:szCs w:val="23"/>
        </w:rPr>
        <w:t>r</w:t>
      </w:r>
      <w:r w:rsidRPr="00286D2A">
        <w:rPr>
          <w:rFonts w:ascii="Times New Roman" w:hAnsi="Times New Roman" w:cs="Times New Roman"/>
          <w:color w:val="262628"/>
          <w:w w:val="105"/>
          <w:sz w:val="23"/>
          <w:szCs w:val="23"/>
        </w:rPr>
        <w:t>tificates, they will recei</w:t>
      </w:r>
      <w:r w:rsidRPr="00286D2A">
        <w:rPr>
          <w:rFonts w:ascii="Times New Roman" w:hAnsi="Times New Roman" w:cs="Times New Roman"/>
          <w:color w:val="343B44"/>
          <w:w w:val="105"/>
          <w:sz w:val="23"/>
          <w:szCs w:val="23"/>
        </w:rPr>
        <w:t>v</w:t>
      </w:r>
      <w:r w:rsidRPr="00286D2A">
        <w:rPr>
          <w:rFonts w:ascii="Times New Roman" w:hAnsi="Times New Roman" w:cs="Times New Roman"/>
          <w:color w:val="262628"/>
          <w:w w:val="105"/>
          <w:sz w:val="23"/>
          <w:szCs w:val="23"/>
        </w:rPr>
        <w:t>e the Admiral Furlong Awa</w:t>
      </w:r>
      <w:r w:rsidRPr="00286D2A">
        <w:rPr>
          <w:rFonts w:ascii="Times New Roman" w:hAnsi="Times New Roman" w:cs="Times New Roman"/>
          <w:color w:val="343B44"/>
          <w:w w:val="105"/>
          <w:sz w:val="23"/>
          <w:szCs w:val="23"/>
        </w:rPr>
        <w:t>r</w:t>
      </w:r>
      <w:r w:rsidRPr="00286D2A">
        <w:rPr>
          <w:rFonts w:ascii="Times New Roman" w:hAnsi="Times New Roman" w:cs="Times New Roman"/>
          <w:color w:val="262628"/>
          <w:w w:val="105"/>
          <w:sz w:val="23"/>
          <w:szCs w:val="23"/>
        </w:rPr>
        <w:t>d.</w:t>
      </w:r>
    </w:p>
    <w:p w14:paraId="475A050A" w14:textId="77777777" w:rsidR="007619D6" w:rsidRPr="00286D2A" w:rsidRDefault="007619D6" w:rsidP="000B1351">
      <w:pPr>
        <w:pStyle w:val="BodyText"/>
        <w:contextualSpacing/>
        <w:mirrorIndents/>
      </w:pPr>
    </w:p>
    <w:p w14:paraId="63801ABC" w14:textId="35794B62" w:rsidR="007619D6" w:rsidRPr="00286D2A" w:rsidRDefault="00C45434" w:rsidP="000B1351">
      <w:pPr>
        <w:pStyle w:val="Heading2"/>
        <w:spacing w:before="0"/>
        <w:ind w:left="0"/>
        <w:contextualSpacing/>
        <w:mirrorIndents/>
        <w:rPr>
          <w:color w:val="343B44"/>
          <w:w w:val="105"/>
          <w:u w:val="none"/>
        </w:rPr>
      </w:pPr>
      <w:r w:rsidRPr="00286D2A">
        <w:rPr>
          <w:color w:val="343B44"/>
          <w:w w:val="105"/>
          <w:u w:val="none"/>
        </w:rPr>
        <w:t>Public Safety and Heroism</w:t>
      </w:r>
      <w:r w:rsidR="007619D6" w:rsidRPr="00286D2A">
        <w:rPr>
          <w:color w:val="343B44"/>
          <w:w w:val="105"/>
          <w:u w:val="none"/>
        </w:rPr>
        <w:t>:</w:t>
      </w:r>
    </w:p>
    <w:p w14:paraId="2942F6CC" w14:textId="77777777" w:rsidR="003C5F3C" w:rsidRPr="00286D2A" w:rsidRDefault="003C5F3C" w:rsidP="000B1351">
      <w:pPr>
        <w:pStyle w:val="Heading2"/>
        <w:spacing w:before="0"/>
        <w:ind w:left="0"/>
        <w:contextualSpacing/>
        <w:mirrorIndents/>
        <w:rPr>
          <w:u w:val="none"/>
        </w:rPr>
      </w:pPr>
    </w:p>
    <w:p w14:paraId="448E90CA" w14:textId="20333DF5" w:rsidR="007619D6" w:rsidRPr="00286D2A" w:rsidRDefault="002C279B" w:rsidP="000B1351">
      <w:pPr>
        <w:spacing w:after="0" w:line="240" w:lineRule="auto"/>
        <w:ind w:firstLine="4"/>
        <w:contextualSpacing/>
        <w:mirrorIndents/>
        <w:rPr>
          <w:rFonts w:ascii="Times New Roman" w:hAnsi="Times New Roman" w:cs="Times New Roman"/>
          <w:color w:val="343B44"/>
          <w:sz w:val="23"/>
          <w:szCs w:val="23"/>
        </w:rPr>
      </w:pPr>
      <w:r w:rsidRPr="00286D2A">
        <w:rPr>
          <w:rFonts w:ascii="Times New Roman" w:hAnsi="Times New Roman" w:cs="Times New Roman"/>
          <w:color w:val="343B44"/>
          <w:sz w:val="23"/>
          <w:szCs w:val="23"/>
        </w:rPr>
        <w:t xml:space="preserve">The SAR also </w:t>
      </w:r>
      <w:r w:rsidR="00A54985" w:rsidRPr="00286D2A">
        <w:rPr>
          <w:rFonts w:ascii="Times New Roman" w:hAnsi="Times New Roman" w:cs="Times New Roman"/>
          <w:color w:val="343B44"/>
          <w:sz w:val="23"/>
          <w:szCs w:val="23"/>
        </w:rPr>
        <w:t>recognizes first responders and others who have provided significant public service. Th</w:t>
      </w:r>
      <w:r w:rsidR="00286D2A" w:rsidRPr="00286D2A">
        <w:rPr>
          <w:rFonts w:ascii="Times New Roman" w:hAnsi="Times New Roman" w:cs="Times New Roman"/>
          <w:color w:val="343B44"/>
          <w:sz w:val="23"/>
          <w:szCs w:val="23"/>
        </w:rPr>
        <w:t>is</w:t>
      </w:r>
      <w:r w:rsidR="00A54985" w:rsidRPr="00286D2A">
        <w:rPr>
          <w:rFonts w:ascii="Times New Roman" w:hAnsi="Times New Roman" w:cs="Times New Roman"/>
          <w:color w:val="343B44"/>
          <w:sz w:val="23"/>
          <w:szCs w:val="23"/>
        </w:rPr>
        <w:t xml:space="preserve"> include</w:t>
      </w:r>
      <w:r w:rsidR="00286D2A" w:rsidRPr="00286D2A">
        <w:rPr>
          <w:rFonts w:ascii="Times New Roman" w:hAnsi="Times New Roman" w:cs="Times New Roman"/>
          <w:color w:val="343B44"/>
          <w:sz w:val="23"/>
          <w:szCs w:val="23"/>
        </w:rPr>
        <w:t>s</w:t>
      </w:r>
      <w:r w:rsidR="00A54985" w:rsidRPr="00286D2A">
        <w:rPr>
          <w:rFonts w:ascii="Times New Roman" w:hAnsi="Times New Roman" w:cs="Times New Roman"/>
          <w:color w:val="343B44"/>
          <w:sz w:val="23"/>
          <w:szCs w:val="23"/>
        </w:rPr>
        <w:t xml:space="preserve"> law enforcement, fire, EMS, heroism and lifesaving. </w:t>
      </w:r>
    </w:p>
    <w:p w14:paraId="6CD2EF52" w14:textId="73340649" w:rsidR="00852505" w:rsidRPr="00286D2A" w:rsidRDefault="00852505" w:rsidP="000B1351">
      <w:pPr>
        <w:spacing w:after="0" w:line="240" w:lineRule="auto"/>
        <w:ind w:firstLine="4"/>
        <w:contextualSpacing/>
        <w:mirrorIndents/>
        <w:rPr>
          <w:rFonts w:ascii="Times New Roman" w:hAnsi="Times New Roman" w:cs="Times New Roman"/>
          <w:color w:val="343B44"/>
          <w:sz w:val="23"/>
          <w:szCs w:val="23"/>
        </w:rPr>
      </w:pPr>
    </w:p>
    <w:p w14:paraId="55518182" w14:textId="6FD554B5" w:rsidR="00852505" w:rsidRPr="00286D2A" w:rsidRDefault="00852505" w:rsidP="00852505">
      <w:pPr>
        <w:pStyle w:val="Heading2"/>
        <w:spacing w:before="0"/>
        <w:ind w:left="0"/>
        <w:contextualSpacing/>
        <w:mirrorIndents/>
        <w:rPr>
          <w:color w:val="343B44"/>
          <w:w w:val="105"/>
          <w:u w:val="none"/>
        </w:rPr>
      </w:pPr>
      <w:r w:rsidRPr="00286D2A">
        <w:rPr>
          <w:color w:val="343B44"/>
          <w:w w:val="105"/>
          <w:u w:val="none"/>
        </w:rPr>
        <w:t>References:</w:t>
      </w:r>
    </w:p>
    <w:p w14:paraId="661F9797" w14:textId="6507752A" w:rsidR="00EE515B" w:rsidRPr="00286D2A" w:rsidRDefault="00EE515B" w:rsidP="00852505">
      <w:pPr>
        <w:pStyle w:val="Heading2"/>
        <w:spacing w:before="0"/>
        <w:ind w:left="0"/>
        <w:contextualSpacing/>
        <w:mirrorIndents/>
        <w:rPr>
          <w:color w:val="343B44"/>
          <w:w w:val="105"/>
          <w:u w:val="none"/>
        </w:rPr>
      </w:pPr>
    </w:p>
    <w:p w14:paraId="6A26A904" w14:textId="7658A6C8" w:rsidR="00EE515B" w:rsidRPr="00286D2A" w:rsidRDefault="00EE515B" w:rsidP="00FF307B">
      <w:pPr>
        <w:pStyle w:val="Heading2"/>
        <w:numPr>
          <w:ilvl w:val="0"/>
          <w:numId w:val="6"/>
        </w:numPr>
        <w:spacing w:before="0"/>
        <w:contextualSpacing/>
        <w:mirrorIndents/>
        <w:rPr>
          <w:color w:val="343B44"/>
          <w:w w:val="105"/>
          <w:u w:val="none"/>
        </w:rPr>
      </w:pPr>
      <w:r w:rsidRPr="00286D2A">
        <w:rPr>
          <w:b w:val="0"/>
          <w:bCs w:val="0"/>
          <w:color w:val="343B44"/>
          <w:w w:val="105"/>
          <w:u w:val="none"/>
        </w:rPr>
        <w:t xml:space="preserve">SAR </w:t>
      </w:r>
      <w:r w:rsidR="00C20178" w:rsidRPr="00286D2A">
        <w:rPr>
          <w:b w:val="0"/>
          <w:bCs w:val="0"/>
          <w:color w:val="343B44"/>
          <w:w w:val="105"/>
          <w:u w:val="none"/>
        </w:rPr>
        <w:t xml:space="preserve">Home </w:t>
      </w:r>
      <w:r w:rsidRPr="00286D2A">
        <w:rPr>
          <w:b w:val="0"/>
          <w:bCs w:val="0"/>
          <w:color w:val="343B44"/>
          <w:w w:val="105"/>
          <w:u w:val="none"/>
        </w:rPr>
        <w:t>web page</w:t>
      </w:r>
      <w:r w:rsidRPr="00286D2A">
        <w:rPr>
          <w:color w:val="343B44"/>
          <w:w w:val="105"/>
          <w:u w:val="none"/>
        </w:rPr>
        <w:t xml:space="preserve"> – </w:t>
      </w:r>
      <w:hyperlink r:id="rId8" w:history="1">
        <w:r w:rsidRPr="00286D2A">
          <w:rPr>
            <w:rStyle w:val="Hyperlink"/>
            <w:w w:val="105"/>
          </w:rPr>
          <w:t>www.sar.org</w:t>
        </w:r>
      </w:hyperlink>
    </w:p>
    <w:p w14:paraId="6FE74002" w14:textId="418E13A4" w:rsidR="007619D6" w:rsidRPr="009303DC" w:rsidRDefault="00C20178" w:rsidP="00FF307B">
      <w:pPr>
        <w:pStyle w:val="Heading2"/>
        <w:numPr>
          <w:ilvl w:val="0"/>
          <w:numId w:val="6"/>
        </w:numPr>
        <w:spacing w:before="0"/>
        <w:contextualSpacing/>
        <w:mirrorIndents/>
        <w:rPr>
          <w:rStyle w:val="Hyperlink"/>
          <w:b w:val="0"/>
          <w:color w:val="2B2B2D"/>
          <w:w w:val="95"/>
          <w:sz w:val="24"/>
          <w:szCs w:val="24"/>
        </w:rPr>
      </w:pPr>
      <w:r w:rsidRPr="00286D2A">
        <w:rPr>
          <w:b w:val="0"/>
          <w:bCs w:val="0"/>
          <w:color w:val="343B44"/>
          <w:w w:val="105"/>
          <w:u w:val="none"/>
        </w:rPr>
        <w:t>SAR List of State Societies</w:t>
      </w:r>
      <w:r w:rsidRPr="00286D2A">
        <w:rPr>
          <w:color w:val="343B44"/>
          <w:w w:val="105"/>
          <w:u w:val="none"/>
        </w:rPr>
        <w:t xml:space="preserve"> - </w:t>
      </w:r>
      <w:hyperlink r:id="rId9" w:history="1">
        <w:r w:rsidRPr="00286D2A">
          <w:rPr>
            <w:rStyle w:val="Hyperlink"/>
            <w:w w:val="105"/>
          </w:rPr>
          <w:t>www.sar.org/society-sites/</w:t>
        </w:r>
      </w:hyperlink>
    </w:p>
    <w:p w14:paraId="02943EFE" w14:textId="0C414389" w:rsidR="009303DC" w:rsidRDefault="009303DC" w:rsidP="009303DC">
      <w:pPr>
        <w:pStyle w:val="Heading2"/>
        <w:spacing w:before="0"/>
        <w:contextualSpacing/>
        <w:mirrorIndents/>
        <w:rPr>
          <w:sz w:val="24"/>
          <w:szCs w:val="24"/>
        </w:rPr>
      </w:pPr>
    </w:p>
    <w:p w14:paraId="3EC88729" w14:textId="2DF5F6B2" w:rsidR="009303DC" w:rsidRDefault="009303DC" w:rsidP="009303DC">
      <w:pPr>
        <w:pStyle w:val="Heading2"/>
        <w:spacing w:before="0"/>
        <w:contextualSpacing/>
        <w:mirrorIndents/>
        <w:rPr>
          <w:sz w:val="24"/>
          <w:szCs w:val="24"/>
        </w:rPr>
      </w:pPr>
    </w:p>
    <w:p w14:paraId="5005C7CE" w14:textId="1AADFBF0" w:rsidR="009303DC" w:rsidRPr="009303DC" w:rsidRDefault="009303DC" w:rsidP="009303DC">
      <w:pPr>
        <w:pStyle w:val="Heading2"/>
        <w:spacing w:before="0"/>
        <w:contextualSpacing/>
        <w:mirrorIndents/>
        <w:jc w:val="right"/>
        <w:rPr>
          <w:b w:val="0"/>
          <w:bCs w:val="0"/>
          <w:color w:val="2B2B2D"/>
          <w:w w:val="95"/>
          <w:sz w:val="24"/>
          <w:szCs w:val="24"/>
          <w:u w:val="none"/>
        </w:rPr>
      </w:pPr>
      <w:r w:rsidRPr="009303DC">
        <w:rPr>
          <w:b w:val="0"/>
          <w:bCs w:val="0"/>
          <w:sz w:val="24"/>
          <w:szCs w:val="24"/>
          <w:u w:val="none"/>
        </w:rPr>
        <w:t>Membership Committee NSSAR</w:t>
      </w:r>
    </w:p>
    <w:sectPr w:rsidR="009303DC" w:rsidRPr="009303DC" w:rsidSect="00F435DD">
      <w:headerReference w:type="even" r:id="rId10"/>
      <w:headerReference w:type="default" r:id="rId11"/>
      <w:footerReference w:type="default" r:id="rId12"/>
      <w:headerReference w:type="first" r:id="rId13"/>
      <w:pgSz w:w="12240" w:h="15840" w:code="1"/>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4BFA4" w14:textId="77777777" w:rsidR="00977925" w:rsidRDefault="00977925" w:rsidP="007619D6">
      <w:pPr>
        <w:spacing w:after="0" w:line="240" w:lineRule="auto"/>
      </w:pPr>
      <w:r>
        <w:separator/>
      </w:r>
    </w:p>
  </w:endnote>
  <w:endnote w:type="continuationSeparator" w:id="0">
    <w:p w14:paraId="57E6DC93" w14:textId="77777777" w:rsidR="00977925" w:rsidRDefault="00977925" w:rsidP="00761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8C22F" w14:textId="28C70BA1" w:rsidR="00E35D4C" w:rsidRDefault="006413E7" w:rsidP="00E35D4C">
    <w:pPr>
      <w:pStyle w:val="Footer"/>
      <w:jc w:val="righ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94517" w14:textId="77777777" w:rsidR="00977925" w:rsidRDefault="00977925" w:rsidP="007619D6">
      <w:pPr>
        <w:spacing w:after="0" w:line="240" w:lineRule="auto"/>
      </w:pPr>
      <w:r>
        <w:separator/>
      </w:r>
    </w:p>
  </w:footnote>
  <w:footnote w:type="continuationSeparator" w:id="0">
    <w:p w14:paraId="5FD3031C" w14:textId="77777777" w:rsidR="00977925" w:rsidRDefault="00977925" w:rsidP="007619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CA497" w14:textId="04F279C7" w:rsidR="00187F34" w:rsidRDefault="00977925">
    <w:pPr>
      <w:pStyle w:val="Header"/>
    </w:pPr>
    <w:r>
      <w:rPr>
        <w:noProof/>
      </w:rPr>
      <w:pict w14:anchorId="65368D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7985485" o:spid="_x0000_s1026" type="#_x0000_t75" style="position:absolute;margin-left:0;margin-top:0;width:466.8pt;height:351.85pt;z-index:-251657216;mso-position-horizontal:center;mso-position-horizontal-relative:margin;mso-position-vertical:center;mso-position-vertical-relative:margin" o:allowincell="f">
          <v:imagedata r:id="rId1" o:title="SAR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8BCDB" w14:textId="78D0E98D" w:rsidR="00187F34" w:rsidRDefault="00977925">
    <w:pPr>
      <w:pStyle w:val="Header"/>
    </w:pPr>
    <w:r>
      <w:rPr>
        <w:noProof/>
      </w:rPr>
      <w:pict w14:anchorId="019CB9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7985486" o:spid="_x0000_s1027" type="#_x0000_t75" style="position:absolute;margin-left:0;margin-top:0;width:466.8pt;height:351.85pt;z-index:-251656192;mso-position-horizontal:center;mso-position-horizontal-relative:margin;mso-position-vertical:center;mso-position-vertical-relative:margin" o:allowincell="f">
          <v:imagedata r:id="rId1" o:title="SAR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566A7" w14:textId="50720974" w:rsidR="00187F34" w:rsidRDefault="00977925">
    <w:pPr>
      <w:pStyle w:val="Header"/>
    </w:pPr>
    <w:r>
      <w:rPr>
        <w:noProof/>
      </w:rPr>
      <w:pict w14:anchorId="41E18D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7985484" o:spid="_x0000_s1025" type="#_x0000_t75" style="position:absolute;margin-left:0;margin-top:0;width:466.8pt;height:351.85pt;z-index:-251658240;mso-position-horizontal:center;mso-position-horizontal-relative:margin;mso-position-vertical:center;mso-position-vertical-relative:margin" o:allowincell="f">
          <v:imagedata r:id="rId1" o:title="SAR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6E43"/>
    <w:multiLevelType w:val="hybridMultilevel"/>
    <w:tmpl w:val="85BAAE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353D51"/>
    <w:multiLevelType w:val="hybridMultilevel"/>
    <w:tmpl w:val="20FA91FC"/>
    <w:lvl w:ilvl="0" w:tplc="E6A83DCC">
      <w:numFmt w:val="bullet"/>
      <w:lvlText w:val="•"/>
      <w:lvlJc w:val="left"/>
      <w:pPr>
        <w:ind w:left="1041" w:hanging="361"/>
      </w:pPr>
      <w:rPr>
        <w:rFonts w:ascii="Times New Roman" w:eastAsia="Times New Roman" w:hAnsi="Times New Roman" w:cs="Times New Roman" w:hint="default"/>
        <w:color w:val="545454"/>
        <w:w w:val="103"/>
        <w:sz w:val="23"/>
        <w:szCs w:val="23"/>
      </w:rPr>
    </w:lvl>
    <w:lvl w:ilvl="1" w:tplc="1C1007BA">
      <w:numFmt w:val="bullet"/>
      <w:lvlText w:val="•"/>
      <w:lvlJc w:val="left"/>
      <w:pPr>
        <w:ind w:left="1123" w:hanging="357"/>
      </w:pPr>
      <w:rPr>
        <w:rFonts w:hint="default"/>
        <w:w w:val="103"/>
      </w:rPr>
    </w:lvl>
    <w:lvl w:ilvl="2" w:tplc="CE28938E">
      <w:numFmt w:val="bullet"/>
      <w:lvlText w:val="•"/>
      <w:lvlJc w:val="left"/>
      <w:pPr>
        <w:ind w:left="1174" w:hanging="360"/>
      </w:pPr>
      <w:rPr>
        <w:rFonts w:hint="default"/>
        <w:w w:val="103"/>
      </w:rPr>
    </w:lvl>
    <w:lvl w:ilvl="3" w:tplc="34505C6A">
      <w:numFmt w:val="bullet"/>
      <w:lvlText w:val="•"/>
      <w:lvlJc w:val="left"/>
      <w:pPr>
        <w:ind w:left="2380" w:hanging="360"/>
      </w:pPr>
      <w:rPr>
        <w:rFonts w:hint="default"/>
      </w:rPr>
    </w:lvl>
    <w:lvl w:ilvl="4" w:tplc="BB2279F6">
      <w:numFmt w:val="bullet"/>
      <w:lvlText w:val="•"/>
      <w:lvlJc w:val="left"/>
      <w:pPr>
        <w:ind w:left="3580" w:hanging="360"/>
      </w:pPr>
      <w:rPr>
        <w:rFonts w:hint="default"/>
      </w:rPr>
    </w:lvl>
    <w:lvl w:ilvl="5" w:tplc="6AB06080">
      <w:numFmt w:val="bullet"/>
      <w:lvlText w:val="•"/>
      <w:lvlJc w:val="left"/>
      <w:pPr>
        <w:ind w:left="4780" w:hanging="360"/>
      </w:pPr>
      <w:rPr>
        <w:rFonts w:hint="default"/>
      </w:rPr>
    </w:lvl>
    <w:lvl w:ilvl="6" w:tplc="A600CC3A">
      <w:numFmt w:val="bullet"/>
      <w:lvlText w:val="•"/>
      <w:lvlJc w:val="left"/>
      <w:pPr>
        <w:ind w:left="5980" w:hanging="360"/>
      </w:pPr>
      <w:rPr>
        <w:rFonts w:hint="default"/>
      </w:rPr>
    </w:lvl>
    <w:lvl w:ilvl="7" w:tplc="6394A23C">
      <w:numFmt w:val="bullet"/>
      <w:lvlText w:val="•"/>
      <w:lvlJc w:val="left"/>
      <w:pPr>
        <w:ind w:left="7180" w:hanging="360"/>
      </w:pPr>
      <w:rPr>
        <w:rFonts w:hint="default"/>
      </w:rPr>
    </w:lvl>
    <w:lvl w:ilvl="8" w:tplc="6BE24BEA">
      <w:numFmt w:val="bullet"/>
      <w:lvlText w:val="•"/>
      <w:lvlJc w:val="left"/>
      <w:pPr>
        <w:ind w:left="8380" w:hanging="360"/>
      </w:pPr>
      <w:rPr>
        <w:rFonts w:hint="default"/>
      </w:rPr>
    </w:lvl>
  </w:abstractNum>
  <w:abstractNum w:abstractNumId="2" w15:restartNumberingAfterBreak="0">
    <w:nsid w:val="079B047D"/>
    <w:multiLevelType w:val="hybridMultilevel"/>
    <w:tmpl w:val="3A0061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9031AC"/>
    <w:multiLevelType w:val="hybridMultilevel"/>
    <w:tmpl w:val="8D5203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F863910"/>
    <w:multiLevelType w:val="hybridMultilevel"/>
    <w:tmpl w:val="93C470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B176D1D"/>
    <w:multiLevelType w:val="hybridMultilevel"/>
    <w:tmpl w:val="935A65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BBD2AC2"/>
    <w:multiLevelType w:val="hybridMultilevel"/>
    <w:tmpl w:val="03A08AEA"/>
    <w:lvl w:ilvl="0" w:tplc="B27480BA">
      <w:numFmt w:val="bullet"/>
      <w:lvlText w:val="•"/>
      <w:lvlJc w:val="left"/>
      <w:pPr>
        <w:ind w:left="1470" w:hanging="357"/>
      </w:pPr>
      <w:rPr>
        <w:rFonts w:hint="default"/>
        <w:w w:val="103"/>
      </w:rPr>
    </w:lvl>
    <w:lvl w:ilvl="1" w:tplc="C7C43E50">
      <w:numFmt w:val="bullet"/>
      <w:lvlText w:val="•"/>
      <w:lvlJc w:val="left"/>
      <w:pPr>
        <w:ind w:left="2410" w:hanging="357"/>
      </w:pPr>
      <w:rPr>
        <w:rFonts w:hint="default"/>
      </w:rPr>
    </w:lvl>
    <w:lvl w:ilvl="2" w:tplc="CF7EA79C">
      <w:numFmt w:val="bullet"/>
      <w:lvlText w:val="•"/>
      <w:lvlJc w:val="left"/>
      <w:pPr>
        <w:ind w:left="3340" w:hanging="357"/>
      </w:pPr>
      <w:rPr>
        <w:rFonts w:hint="default"/>
      </w:rPr>
    </w:lvl>
    <w:lvl w:ilvl="3" w:tplc="A23457F8">
      <w:numFmt w:val="bullet"/>
      <w:lvlText w:val="•"/>
      <w:lvlJc w:val="left"/>
      <w:pPr>
        <w:ind w:left="4270" w:hanging="357"/>
      </w:pPr>
      <w:rPr>
        <w:rFonts w:hint="default"/>
      </w:rPr>
    </w:lvl>
    <w:lvl w:ilvl="4" w:tplc="587E7112">
      <w:numFmt w:val="bullet"/>
      <w:lvlText w:val="•"/>
      <w:lvlJc w:val="left"/>
      <w:pPr>
        <w:ind w:left="5200" w:hanging="357"/>
      </w:pPr>
      <w:rPr>
        <w:rFonts w:hint="default"/>
      </w:rPr>
    </w:lvl>
    <w:lvl w:ilvl="5" w:tplc="2C842200">
      <w:numFmt w:val="bullet"/>
      <w:lvlText w:val="•"/>
      <w:lvlJc w:val="left"/>
      <w:pPr>
        <w:ind w:left="6130" w:hanging="357"/>
      </w:pPr>
      <w:rPr>
        <w:rFonts w:hint="default"/>
      </w:rPr>
    </w:lvl>
    <w:lvl w:ilvl="6" w:tplc="9F4CBD22">
      <w:numFmt w:val="bullet"/>
      <w:lvlText w:val="•"/>
      <w:lvlJc w:val="left"/>
      <w:pPr>
        <w:ind w:left="7060" w:hanging="357"/>
      </w:pPr>
      <w:rPr>
        <w:rFonts w:hint="default"/>
      </w:rPr>
    </w:lvl>
    <w:lvl w:ilvl="7" w:tplc="44C6B3E4">
      <w:numFmt w:val="bullet"/>
      <w:lvlText w:val="•"/>
      <w:lvlJc w:val="left"/>
      <w:pPr>
        <w:ind w:left="7990" w:hanging="357"/>
      </w:pPr>
      <w:rPr>
        <w:rFonts w:hint="default"/>
      </w:rPr>
    </w:lvl>
    <w:lvl w:ilvl="8" w:tplc="BF6AE64A">
      <w:numFmt w:val="bullet"/>
      <w:lvlText w:val="•"/>
      <w:lvlJc w:val="left"/>
      <w:pPr>
        <w:ind w:left="8920" w:hanging="357"/>
      </w:pPr>
      <w:rPr>
        <w:rFonts w:hint="default"/>
      </w:rPr>
    </w:lvl>
  </w:abstractNum>
  <w:num w:numId="1">
    <w:abstractNumId w:val="6"/>
  </w:num>
  <w:num w:numId="2">
    <w:abstractNumId w:val="1"/>
  </w:num>
  <w:num w:numId="3">
    <w:abstractNumId w:val="0"/>
  </w:num>
  <w:num w:numId="4">
    <w:abstractNumId w:val="5"/>
  </w:num>
  <w:num w:numId="5">
    <w:abstractNumId w:val="3"/>
  </w:num>
  <w:num w:numId="6">
    <w:abstractNumId w:val="4"/>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9D6"/>
    <w:rsid w:val="00007378"/>
    <w:rsid w:val="00041001"/>
    <w:rsid w:val="00054660"/>
    <w:rsid w:val="00095FFD"/>
    <w:rsid w:val="000B1351"/>
    <w:rsid w:val="00187F34"/>
    <w:rsid w:val="001D0FD0"/>
    <w:rsid w:val="001E23D5"/>
    <w:rsid w:val="00207F09"/>
    <w:rsid w:val="002331AC"/>
    <w:rsid w:val="00286D2A"/>
    <w:rsid w:val="002A41F4"/>
    <w:rsid w:val="002C279B"/>
    <w:rsid w:val="003A5170"/>
    <w:rsid w:val="003C5F3C"/>
    <w:rsid w:val="00444C64"/>
    <w:rsid w:val="00474CB3"/>
    <w:rsid w:val="004A551F"/>
    <w:rsid w:val="0054745E"/>
    <w:rsid w:val="0056564B"/>
    <w:rsid w:val="00571DAD"/>
    <w:rsid w:val="00597384"/>
    <w:rsid w:val="005A75F1"/>
    <w:rsid w:val="0063519E"/>
    <w:rsid w:val="006413E7"/>
    <w:rsid w:val="006E5108"/>
    <w:rsid w:val="00716032"/>
    <w:rsid w:val="00717587"/>
    <w:rsid w:val="007619D6"/>
    <w:rsid w:val="007857D9"/>
    <w:rsid w:val="007D6120"/>
    <w:rsid w:val="007E3982"/>
    <w:rsid w:val="007F5FDA"/>
    <w:rsid w:val="00837D57"/>
    <w:rsid w:val="00852505"/>
    <w:rsid w:val="00875F26"/>
    <w:rsid w:val="00884A45"/>
    <w:rsid w:val="008A0A78"/>
    <w:rsid w:val="00922DBB"/>
    <w:rsid w:val="009303DC"/>
    <w:rsid w:val="00946D9D"/>
    <w:rsid w:val="00977925"/>
    <w:rsid w:val="009D7918"/>
    <w:rsid w:val="00A26C6A"/>
    <w:rsid w:val="00A54985"/>
    <w:rsid w:val="00A91082"/>
    <w:rsid w:val="00A93001"/>
    <w:rsid w:val="00B45D0F"/>
    <w:rsid w:val="00BE53DF"/>
    <w:rsid w:val="00C20178"/>
    <w:rsid w:val="00C45434"/>
    <w:rsid w:val="00C81783"/>
    <w:rsid w:val="00C8717C"/>
    <w:rsid w:val="00CC50EE"/>
    <w:rsid w:val="00D239F9"/>
    <w:rsid w:val="00D83C29"/>
    <w:rsid w:val="00DA225E"/>
    <w:rsid w:val="00DD3F00"/>
    <w:rsid w:val="00DE4B42"/>
    <w:rsid w:val="00DE6FB3"/>
    <w:rsid w:val="00E10EA4"/>
    <w:rsid w:val="00E35D4C"/>
    <w:rsid w:val="00EE515B"/>
    <w:rsid w:val="00F435DD"/>
    <w:rsid w:val="00FF3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652DDC"/>
  <w15:chartTrackingRefBased/>
  <w15:docId w15:val="{12793313-553C-4DE8-A024-B22E45E53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7619D6"/>
    <w:pPr>
      <w:widowControl w:val="0"/>
      <w:autoSpaceDE w:val="0"/>
      <w:autoSpaceDN w:val="0"/>
      <w:spacing w:before="91" w:after="0" w:line="240" w:lineRule="auto"/>
      <w:ind w:left="364"/>
      <w:outlineLvl w:val="1"/>
    </w:pPr>
    <w:rPr>
      <w:rFonts w:ascii="Times New Roman" w:eastAsia="Times New Roman" w:hAnsi="Times New Roman" w:cs="Times New Roman"/>
      <w:b/>
      <w:bCs/>
      <w:sz w:val="23"/>
      <w:szCs w:val="23"/>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619D6"/>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BodyTextChar">
    <w:name w:val="Body Text Char"/>
    <w:basedOn w:val="DefaultParagraphFont"/>
    <w:link w:val="BodyText"/>
    <w:uiPriority w:val="1"/>
    <w:rsid w:val="007619D6"/>
    <w:rPr>
      <w:rFonts w:ascii="Times New Roman" w:eastAsia="Times New Roman" w:hAnsi="Times New Roman" w:cs="Times New Roman"/>
      <w:sz w:val="23"/>
      <w:szCs w:val="23"/>
    </w:rPr>
  </w:style>
  <w:style w:type="character" w:styleId="Hyperlink">
    <w:name w:val="Hyperlink"/>
    <w:basedOn w:val="DefaultParagraphFont"/>
    <w:uiPriority w:val="99"/>
    <w:unhideWhenUsed/>
    <w:rsid w:val="007619D6"/>
    <w:rPr>
      <w:color w:val="0563C1" w:themeColor="hyperlink"/>
      <w:u w:val="single"/>
    </w:rPr>
  </w:style>
  <w:style w:type="character" w:styleId="UnresolvedMention">
    <w:name w:val="Unresolved Mention"/>
    <w:basedOn w:val="DefaultParagraphFont"/>
    <w:uiPriority w:val="99"/>
    <w:semiHidden/>
    <w:unhideWhenUsed/>
    <w:rsid w:val="007619D6"/>
    <w:rPr>
      <w:color w:val="605E5C"/>
      <w:shd w:val="clear" w:color="auto" w:fill="E1DFDD"/>
    </w:rPr>
  </w:style>
  <w:style w:type="character" w:customStyle="1" w:styleId="Heading2Char">
    <w:name w:val="Heading 2 Char"/>
    <w:basedOn w:val="DefaultParagraphFont"/>
    <w:link w:val="Heading2"/>
    <w:uiPriority w:val="9"/>
    <w:rsid w:val="007619D6"/>
    <w:rPr>
      <w:rFonts w:ascii="Times New Roman" w:eastAsia="Times New Roman" w:hAnsi="Times New Roman" w:cs="Times New Roman"/>
      <w:b/>
      <w:bCs/>
      <w:sz w:val="23"/>
      <w:szCs w:val="23"/>
      <w:u w:val="single" w:color="000000"/>
    </w:rPr>
  </w:style>
  <w:style w:type="paragraph" w:styleId="ListParagraph">
    <w:name w:val="List Paragraph"/>
    <w:basedOn w:val="Normal"/>
    <w:uiPriority w:val="1"/>
    <w:qFormat/>
    <w:rsid w:val="007619D6"/>
    <w:pPr>
      <w:widowControl w:val="0"/>
      <w:autoSpaceDE w:val="0"/>
      <w:autoSpaceDN w:val="0"/>
      <w:spacing w:before="29" w:after="0" w:line="240" w:lineRule="auto"/>
      <w:ind w:left="1470" w:hanging="356"/>
      <w:jc w:val="both"/>
    </w:pPr>
    <w:rPr>
      <w:rFonts w:ascii="Times New Roman" w:eastAsia="Times New Roman" w:hAnsi="Times New Roman" w:cs="Times New Roman"/>
    </w:rPr>
  </w:style>
  <w:style w:type="paragraph" w:styleId="Header">
    <w:name w:val="header"/>
    <w:basedOn w:val="Normal"/>
    <w:link w:val="HeaderChar"/>
    <w:uiPriority w:val="99"/>
    <w:unhideWhenUsed/>
    <w:rsid w:val="007619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19D6"/>
  </w:style>
  <w:style w:type="paragraph" w:styleId="Footer">
    <w:name w:val="footer"/>
    <w:basedOn w:val="Normal"/>
    <w:link w:val="FooterChar"/>
    <w:uiPriority w:val="99"/>
    <w:unhideWhenUsed/>
    <w:rsid w:val="007619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19D6"/>
  </w:style>
  <w:style w:type="paragraph" w:styleId="Revision">
    <w:name w:val="Revision"/>
    <w:hidden/>
    <w:uiPriority w:val="99"/>
    <w:semiHidden/>
    <w:rsid w:val="00837D57"/>
    <w:pPr>
      <w:spacing w:after="0" w:line="240" w:lineRule="auto"/>
    </w:pPr>
  </w:style>
  <w:style w:type="character" w:styleId="CommentReference">
    <w:name w:val="annotation reference"/>
    <w:basedOn w:val="DefaultParagraphFont"/>
    <w:uiPriority w:val="99"/>
    <w:semiHidden/>
    <w:unhideWhenUsed/>
    <w:rsid w:val="00837D57"/>
    <w:rPr>
      <w:sz w:val="16"/>
      <w:szCs w:val="16"/>
    </w:rPr>
  </w:style>
  <w:style w:type="paragraph" w:styleId="CommentText">
    <w:name w:val="annotation text"/>
    <w:basedOn w:val="Normal"/>
    <w:link w:val="CommentTextChar"/>
    <w:uiPriority w:val="99"/>
    <w:semiHidden/>
    <w:unhideWhenUsed/>
    <w:rsid w:val="00837D57"/>
    <w:pPr>
      <w:spacing w:line="240" w:lineRule="auto"/>
    </w:pPr>
    <w:rPr>
      <w:sz w:val="20"/>
      <w:szCs w:val="20"/>
    </w:rPr>
  </w:style>
  <w:style w:type="character" w:customStyle="1" w:styleId="CommentTextChar">
    <w:name w:val="Comment Text Char"/>
    <w:basedOn w:val="DefaultParagraphFont"/>
    <w:link w:val="CommentText"/>
    <w:uiPriority w:val="99"/>
    <w:semiHidden/>
    <w:rsid w:val="00837D57"/>
    <w:rPr>
      <w:sz w:val="20"/>
      <w:szCs w:val="20"/>
    </w:rPr>
  </w:style>
  <w:style w:type="paragraph" w:styleId="CommentSubject">
    <w:name w:val="annotation subject"/>
    <w:basedOn w:val="CommentText"/>
    <w:next w:val="CommentText"/>
    <w:link w:val="CommentSubjectChar"/>
    <w:uiPriority w:val="99"/>
    <w:semiHidden/>
    <w:unhideWhenUsed/>
    <w:rsid w:val="00837D57"/>
    <w:rPr>
      <w:b/>
      <w:bCs/>
    </w:rPr>
  </w:style>
  <w:style w:type="character" w:customStyle="1" w:styleId="CommentSubjectChar">
    <w:name w:val="Comment Subject Char"/>
    <w:basedOn w:val="CommentTextChar"/>
    <w:link w:val="CommentSubject"/>
    <w:uiPriority w:val="99"/>
    <w:semiHidden/>
    <w:rsid w:val="00837D5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r.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ar.org/society-sit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7F772-16CA-400F-A478-8B71A2866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1400</Words>
  <Characters>7986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Brown</dc:creator>
  <cp:keywords/>
  <dc:description/>
  <cp:lastModifiedBy>Derek Brown</cp:lastModifiedBy>
  <cp:revision>4</cp:revision>
  <dcterms:created xsi:type="dcterms:W3CDTF">2022-01-11T00:47:00Z</dcterms:created>
  <dcterms:modified xsi:type="dcterms:W3CDTF">2022-01-11T16:17:00Z</dcterms:modified>
</cp:coreProperties>
</file>