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5FB381" w14:textId="00063212" w:rsidR="00951523" w:rsidRPr="00157E21" w:rsidRDefault="0083692E" w:rsidP="005F1F80">
      <w:pPr>
        <w:shd w:val="clear" w:color="auto" w:fill="A6A6A6"/>
        <w:jc w:val="center"/>
        <w:rPr>
          <w:rFonts w:ascii="Arial Black" w:hAnsi="Arial Black"/>
          <w:color w:val="FFFFFF"/>
          <w:sz w:val="48"/>
          <w:szCs w:val="48"/>
        </w:rPr>
      </w:pPr>
      <w:sdt>
        <w:sdtPr>
          <w:rPr>
            <w:rFonts w:ascii="Arial Black" w:hAnsi="Arial Black"/>
            <w:color w:val="FFFFFF"/>
            <w:sz w:val="48"/>
            <w:szCs w:val="48"/>
          </w:rPr>
          <w:id w:val="-978994300"/>
          <w:placeholder>
            <w:docPart w:val="DefaultPlaceholder_-1854013440"/>
          </w:placeholder>
          <w:showingPlcHdr/>
        </w:sdtPr>
        <w:sdtEndPr/>
        <w:sdtContent>
          <w:r w:rsidR="005F1F80" w:rsidRPr="00B449A2">
            <w:rPr>
              <w:rStyle w:val="PlaceholderText"/>
            </w:rPr>
            <w:t>Click or tap here to enter text.</w:t>
          </w:r>
        </w:sdtContent>
      </w:sdt>
      <w:r w:rsidR="001C1FE8">
        <w:rPr>
          <w:rFonts w:ascii="Arial Black" w:hAnsi="Arial Black"/>
          <w:color w:val="FFFFFF"/>
          <w:sz w:val="48"/>
          <w:szCs w:val="48"/>
        </w:rPr>
        <w:fldChar w:fldCharType="begin"/>
      </w:r>
      <w:r w:rsidR="001C1FE8">
        <w:rPr>
          <w:rFonts w:ascii="Arial Black" w:hAnsi="Arial Black"/>
          <w:color w:val="FFFFFF"/>
          <w:sz w:val="48"/>
          <w:szCs w:val="48"/>
        </w:rPr>
        <w:instrText xml:space="preserve"> USERADDRESS   \* MERGEFORMAT </w:instrText>
      </w:r>
      <w:r w:rsidR="001C1FE8">
        <w:rPr>
          <w:rFonts w:ascii="Arial Black" w:hAnsi="Arial Black"/>
          <w:color w:val="FFFFFF"/>
          <w:sz w:val="48"/>
          <w:szCs w:val="48"/>
        </w:rPr>
        <w:fldChar w:fldCharType="end"/>
      </w:r>
    </w:p>
    <w:p w14:paraId="29B535DE" w14:textId="6D976E26" w:rsidR="00C64C81" w:rsidRPr="000E7638" w:rsidRDefault="00C64C81" w:rsidP="000E7638">
      <w:pPr>
        <w:ind w:left="2160"/>
        <w:rPr>
          <w:b/>
          <w:bCs/>
        </w:rPr>
      </w:pPr>
      <w:r w:rsidRPr="000E7638">
        <w:rPr>
          <w:b/>
          <w:bCs/>
        </w:rPr>
        <w:t>Lawrence (Larry) A. Flint</w:t>
      </w:r>
    </w:p>
    <w:p w14:paraId="01764CEF" w14:textId="411DA7A5" w:rsidR="00157E21" w:rsidRDefault="00FF62E5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3E64CBF2" wp14:editId="10EAC710">
                <wp:simplePos x="0" y="0"/>
                <wp:positionH relativeFrom="column">
                  <wp:posOffset>-61595</wp:posOffset>
                </wp:positionH>
                <wp:positionV relativeFrom="paragraph">
                  <wp:posOffset>137795</wp:posOffset>
                </wp:positionV>
                <wp:extent cx="2077085" cy="2029460"/>
                <wp:effectExtent l="5080" t="12065" r="13335" b="6350"/>
                <wp:wrapTight wrapText="bothSides">
                  <wp:wrapPolygon edited="0">
                    <wp:start x="-73" y="-61"/>
                    <wp:lineTo x="-73" y="21539"/>
                    <wp:lineTo x="21673" y="21539"/>
                    <wp:lineTo x="21673" y="-61"/>
                    <wp:lineTo x="-73" y="-61"/>
                  </wp:wrapPolygon>
                </wp:wrapTight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7085" cy="2029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</w:rPr>
                              <w:id w:val="876894633"/>
                              <w:picture/>
                            </w:sdtPr>
                            <w:sdtEndPr/>
                            <w:sdtContent>
                              <w:p w14:paraId="6F2CE466" w14:textId="6FCFB23B" w:rsidR="00B221AC" w:rsidRDefault="00C64C81" w:rsidP="001C1FE8"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7409307E" wp14:editId="42C8ECDE">
                                      <wp:extent cx="1885315" cy="1833245"/>
                                      <wp:effectExtent l="0" t="0" r="635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885315" cy="183324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64CBF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85pt;margin-top:10.85pt;width:163.55pt;height:159.8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">
                <v:textbox>
                  <w:txbxContent>
                    <w:sdt>
                      <w:sdtPr>
                        <w:rPr>
                          <w:noProof/>
                        </w:rPr>
                        <w:id w:val="876894633"/>
                        <w:picture/>
                      </w:sdtPr>
                      <w:sdtContent>
                        <w:p w14:paraId="6F2CE466" w14:textId="6FCFB23B" w:rsidR="00B221AC" w:rsidRDefault="00C64C81" w:rsidP="001C1FE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409307E" wp14:editId="42C8ECDE">
                                <wp:extent cx="1885315" cy="1833245"/>
                                <wp:effectExtent l="0" t="0" r="635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885315" cy="18332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  <w10:wrap type="tight"/>
              </v:shape>
            </w:pict>
          </mc:Fallback>
        </mc:AlternateContent>
      </w:r>
    </w:p>
    <w:p w14:paraId="327223F9" w14:textId="77777777" w:rsidR="00157E21" w:rsidRPr="00AF3DB0" w:rsidRDefault="00157E21">
      <w:pPr>
        <w:rPr>
          <w:b/>
          <w:sz w:val="28"/>
        </w:rPr>
      </w:pPr>
      <w:r w:rsidRPr="00AF3DB0">
        <w:rPr>
          <w:b/>
          <w:sz w:val="28"/>
        </w:rPr>
        <w:t xml:space="preserve">Contact Information: </w:t>
      </w:r>
    </w:p>
    <w:p w14:paraId="5FDAD54F" w14:textId="5CD0FAB0" w:rsidR="00157E21" w:rsidRPr="00AF3DB0" w:rsidRDefault="00157E21">
      <w:pPr>
        <w:rPr>
          <w:szCs w:val="22"/>
        </w:rPr>
      </w:pPr>
      <w:r w:rsidRPr="00AF3DB0">
        <w:rPr>
          <w:szCs w:val="22"/>
        </w:rPr>
        <w:t>Address</w:t>
      </w:r>
      <w:r w:rsidR="00B35907" w:rsidRPr="00AF3DB0">
        <w:rPr>
          <w:szCs w:val="22"/>
        </w:rPr>
        <w:t>:</w:t>
      </w:r>
      <w:r w:rsidR="005E77DF" w:rsidRPr="00AF3DB0">
        <w:rPr>
          <w:szCs w:val="22"/>
        </w:rPr>
        <w:t xml:space="preserve"> </w:t>
      </w:r>
      <w:sdt>
        <w:sdtPr>
          <w:rPr>
            <w:szCs w:val="22"/>
          </w:rPr>
          <w:id w:val="-951782952"/>
          <w:placeholder>
            <w:docPart w:val="DefaultPlaceholder_-1854013440"/>
          </w:placeholder>
        </w:sdtPr>
        <w:sdtEndPr/>
        <w:sdtContent>
          <w:r w:rsidR="00C64C81">
            <w:rPr>
              <w:szCs w:val="22"/>
            </w:rPr>
            <w:t>153 MacArthur St., Richland, WA 99354</w:t>
          </w:r>
        </w:sdtContent>
      </w:sdt>
      <w:r w:rsidR="001C1FE8">
        <w:rPr>
          <w:szCs w:val="22"/>
        </w:rPr>
        <w:fldChar w:fldCharType="begin"/>
      </w:r>
      <w:r w:rsidR="001C1FE8">
        <w:rPr>
          <w:szCs w:val="22"/>
        </w:rPr>
        <w:instrText xml:space="preserve"> USERADDRESS   \* MERGEFORMAT </w:instrText>
      </w:r>
      <w:r w:rsidR="001C1FE8">
        <w:rPr>
          <w:szCs w:val="22"/>
        </w:rPr>
        <w:fldChar w:fldCharType="end"/>
      </w:r>
    </w:p>
    <w:p w14:paraId="5F7185A5" w14:textId="77777777" w:rsidR="005F1F80" w:rsidRDefault="005F1F80">
      <w:pPr>
        <w:rPr>
          <w:szCs w:val="22"/>
          <w:lang w:val="fr-FR"/>
        </w:rPr>
      </w:pPr>
    </w:p>
    <w:p w14:paraId="69361279" w14:textId="56FEF0A2" w:rsidR="00157E21" w:rsidRPr="00AF3DB0" w:rsidRDefault="00881E47">
      <w:pPr>
        <w:rPr>
          <w:szCs w:val="22"/>
          <w:lang w:val="fr-FR"/>
        </w:rPr>
      </w:pPr>
      <w:r w:rsidRPr="00AF3DB0">
        <w:rPr>
          <w:szCs w:val="22"/>
          <w:lang w:val="fr-FR"/>
        </w:rPr>
        <w:t>E-mail :</w:t>
      </w:r>
      <w:r w:rsidR="00106EF4" w:rsidRPr="00AF3DB0">
        <w:rPr>
          <w:szCs w:val="22"/>
          <w:lang w:val="fr-FR"/>
        </w:rPr>
        <w:t xml:space="preserve"> </w:t>
      </w:r>
      <w:sdt>
        <w:sdtPr>
          <w:rPr>
            <w:szCs w:val="22"/>
            <w:lang w:val="fr-FR"/>
          </w:rPr>
          <w:id w:val="1369408422"/>
          <w:placeholder>
            <w:docPart w:val="DefaultPlaceholder_-1854013440"/>
          </w:placeholder>
        </w:sdtPr>
        <w:sdtEndPr/>
        <w:sdtContent>
          <w:r w:rsidR="00C64C81">
            <w:rPr>
              <w:szCs w:val="22"/>
              <w:lang w:val="fr-FR"/>
            </w:rPr>
            <w:t>thestone7@outook.com</w:t>
          </w:r>
        </w:sdtContent>
      </w:sdt>
      <w:r w:rsidR="00157E21" w:rsidRPr="00AF3DB0">
        <w:rPr>
          <w:szCs w:val="22"/>
          <w:lang w:val="fr-FR"/>
        </w:rPr>
        <w:tab/>
      </w:r>
    </w:p>
    <w:p w14:paraId="2BF446C1" w14:textId="77777777" w:rsidR="005F1F80" w:rsidRDefault="005F1F80">
      <w:pPr>
        <w:rPr>
          <w:szCs w:val="22"/>
        </w:rPr>
      </w:pPr>
    </w:p>
    <w:p w14:paraId="2B6DE8D7" w14:textId="41E0FDA5" w:rsidR="001C1FE8" w:rsidRDefault="00B35907">
      <w:pPr>
        <w:rPr>
          <w:szCs w:val="22"/>
        </w:rPr>
      </w:pPr>
      <w:r w:rsidRPr="00AF3DB0">
        <w:rPr>
          <w:szCs w:val="22"/>
        </w:rPr>
        <w:t>H</w:t>
      </w:r>
      <w:r w:rsidR="00157E21" w:rsidRPr="00AF3DB0">
        <w:rPr>
          <w:szCs w:val="22"/>
        </w:rPr>
        <w:t xml:space="preserve">ome </w:t>
      </w:r>
      <w:r w:rsidR="001C1FE8">
        <w:rPr>
          <w:szCs w:val="22"/>
        </w:rPr>
        <w:t>P</w:t>
      </w:r>
      <w:r w:rsidR="00157E21" w:rsidRPr="00AF3DB0">
        <w:rPr>
          <w:szCs w:val="22"/>
        </w:rPr>
        <w:t xml:space="preserve">hone: </w:t>
      </w:r>
      <w:sdt>
        <w:sdtPr>
          <w:rPr>
            <w:szCs w:val="22"/>
          </w:rPr>
          <w:id w:val="-1820339662"/>
          <w:placeholder>
            <w:docPart w:val="DefaultPlaceholder_-1854013440"/>
          </w:placeholder>
        </w:sdtPr>
        <w:sdtEndPr/>
        <w:sdtContent>
          <w:r w:rsidR="00C64C81">
            <w:rPr>
              <w:szCs w:val="22"/>
            </w:rPr>
            <w:t>509-375-3001</w:t>
          </w:r>
        </w:sdtContent>
      </w:sdt>
      <w:r w:rsidR="008D47D4">
        <w:rPr>
          <w:szCs w:val="22"/>
        </w:rPr>
        <w:t xml:space="preserve">   </w:t>
      </w:r>
    </w:p>
    <w:p w14:paraId="3DD62EB0" w14:textId="77777777" w:rsidR="005F1F80" w:rsidRDefault="005F1F80">
      <w:pPr>
        <w:rPr>
          <w:szCs w:val="22"/>
        </w:rPr>
      </w:pPr>
    </w:p>
    <w:p w14:paraId="5A6F9B26" w14:textId="554B1E4C" w:rsidR="006228F1" w:rsidRDefault="005E77DF">
      <w:pPr>
        <w:rPr>
          <w:szCs w:val="22"/>
        </w:rPr>
      </w:pPr>
      <w:r w:rsidRPr="00AF3DB0">
        <w:rPr>
          <w:szCs w:val="22"/>
        </w:rPr>
        <w:t xml:space="preserve">Cell Phone: </w:t>
      </w:r>
      <w:sdt>
        <w:sdtPr>
          <w:rPr>
            <w:szCs w:val="22"/>
          </w:rPr>
          <w:id w:val="417833851"/>
          <w:placeholder>
            <w:docPart w:val="DefaultPlaceholder_-1854013440"/>
          </w:placeholder>
          <w:showingPlcHdr/>
        </w:sdtPr>
        <w:sdtEndPr/>
        <w:sdtContent>
          <w:r w:rsidR="005F1F80" w:rsidRPr="00B449A2">
            <w:rPr>
              <w:rStyle w:val="PlaceholderText"/>
            </w:rPr>
            <w:t>Click or tap here to enter text.</w:t>
          </w:r>
        </w:sdtContent>
      </w:sdt>
    </w:p>
    <w:p w14:paraId="4A3154C4" w14:textId="77777777" w:rsidR="005F1F80" w:rsidRDefault="005F1F80">
      <w:pPr>
        <w:rPr>
          <w:szCs w:val="22"/>
        </w:rPr>
      </w:pPr>
    </w:p>
    <w:p w14:paraId="069FEFED" w14:textId="78C1AB22" w:rsidR="006F4F1B" w:rsidRPr="00AF3DB0" w:rsidRDefault="00C11E33">
      <w:pPr>
        <w:rPr>
          <w:szCs w:val="22"/>
        </w:rPr>
      </w:pPr>
      <w:r w:rsidRPr="00AF3DB0">
        <w:rPr>
          <w:szCs w:val="22"/>
        </w:rPr>
        <w:t xml:space="preserve">SAR Chapter: </w:t>
      </w:r>
      <w:sdt>
        <w:sdtPr>
          <w:rPr>
            <w:szCs w:val="22"/>
          </w:rPr>
          <w:id w:val="1356230723"/>
          <w:placeholder>
            <w:docPart w:val="DefaultPlaceholder_-1854013440"/>
          </w:placeholder>
        </w:sdtPr>
        <w:sdtEndPr/>
        <w:sdtContent>
          <w:r w:rsidR="00C64C81">
            <w:rPr>
              <w:szCs w:val="22"/>
            </w:rPr>
            <w:t>Mid-Columbia</w:t>
          </w:r>
        </w:sdtContent>
      </w:sdt>
      <w:r w:rsidRPr="00AF3DB0">
        <w:rPr>
          <w:szCs w:val="22"/>
        </w:rPr>
        <w:t xml:space="preserve"> </w:t>
      </w:r>
    </w:p>
    <w:p w14:paraId="1688B5F0" w14:textId="77777777" w:rsidR="005F1F80" w:rsidRDefault="005F1F80">
      <w:pPr>
        <w:rPr>
          <w:szCs w:val="22"/>
        </w:rPr>
      </w:pPr>
    </w:p>
    <w:p w14:paraId="40C418E3" w14:textId="37C0D79C" w:rsidR="00C11E33" w:rsidRPr="00AF3DB0" w:rsidRDefault="006F4F1B">
      <w:pPr>
        <w:rPr>
          <w:szCs w:val="22"/>
        </w:rPr>
      </w:pPr>
      <w:r w:rsidRPr="00AF3DB0">
        <w:rPr>
          <w:szCs w:val="22"/>
        </w:rPr>
        <w:t xml:space="preserve">State Society: </w:t>
      </w:r>
      <w:sdt>
        <w:sdtPr>
          <w:rPr>
            <w:szCs w:val="22"/>
          </w:rPr>
          <w:id w:val="-435980138"/>
          <w:placeholder>
            <w:docPart w:val="DefaultPlaceholder_-1854013440"/>
          </w:placeholder>
        </w:sdtPr>
        <w:sdtEndPr/>
        <w:sdtContent>
          <w:r w:rsidR="00C64C81">
            <w:rPr>
              <w:szCs w:val="22"/>
            </w:rPr>
            <w:t>Washington</w:t>
          </w:r>
        </w:sdtContent>
      </w:sdt>
    </w:p>
    <w:p w14:paraId="3DFB8260" w14:textId="77777777" w:rsidR="006F4F1B" w:rsidRDefault="006F4F1B">
      <w:pPr>
        <w:rPr>
          <w:sz w:val="22"/>
          <w:szCs w:val="22"/>
        </w:rPr>
      </w:pPr>
    </w:p>
    <w:p w14:paraId="74C56268" w14:textId="77777777" w:rsidR="00034B2F" w:rsidRDefault="00034B2F" w:rsidP="00034B2F">
      <w:pPr>
        <w:rPr>
          <w:sz w:val="20"/>
          <w:szCs w:val="20"/>
        </w:rPr>
      </w:pPr>
      <w:r>
        <w:rPr>
          <w:b/>
        </w:rPr>
        <w:t>Experience:</w:t>
      </w:r>
      <w:r>
        <w:rPr>
          <w:sz w:val="20"/>
          <w:szCs w:val="20"/>
        </w:rPr>
        <w:t xml:space="preserve">  </w:t>
      </w:r>
    </w:p>
    <w:p w14:paraId="535D1F33" w14:textId="77777777" w:rsidR="006C79A0" w:rsidRDefault="006C79A0" w:rsidP="00034B2F">
      <w:pPr>
        <w:rPr>
          <w:sz w:val="20"/>
          <w:szCs w:val="20"/>
        </w:rPr>
      </w:pPr>
    </w:p>
    <w:sdt>
      <w:sdtPr>
        <w:rPr>
          <w:sz w:val="22"/>
          <w:szCs w:val="22"/>
        </w:rPr>
        <w:id w:val="1924994239"/>
        <w:placeholder>
          <w:docPart w:val="DefaultPlaceholder_-1854013440"/>
        </w:placeholder>
      </w:sdtPr>
      <w:sdtEndPr/>
      <w:sdtContent>
        <w:p w14:paraId="3682C543" w14:textId="51E3042E" w:rsidR="006C79A0" w:rsidRPr="002A4256" w:rsidRDefault="00356308" w:rsidP="00034B2F">
          <w:pPr>
            <w:rPr>
              <w:sz w:val="22"/>
              <w:szCs w:val="22"/>
            </w:rPr>
          </w:pPr>
          <w:r w:rsidRPr="000E7638">
            <w:t>Four</w:t>
          </w:r>
          <w:r>
            <w:rPr>
              <w:sz w:val="22"/>
              <w:szCs w:val="22"/>
            </w:rPr>
            <w:t xml:space="preserve"> years</w:t>
          </w:r>
        </w:p>
      </w:sdtContent>
    </w:sdt>
    <w:p w14:paraId="51D67E18" w14:textId="77777777" w:rsidR="00B35907" w:rsidRDefault="00B35907">
      <w:pPr>
        <w:rPr>
          <w:sz w:val="20"/>
          <w:szCs w:val="20"/>
        </w:rPr>
      </w:pPr>
    </w:p>
    <w:p w14:paraId="2CB047FF" w14:textId="77777777" w:rsidR="006C79A0" w:rsidRDefault="006E5A01">
      <w:pPr>
        <w:rPr>
          <w:b/>
        </w:rPr>
      </w:pPr>
      <w:r>
        <w:rPr>
          <w:b/>
        </w:rPr>
        <w:t xml:space="preserve">Lecture Topics/Costumes: </w:t>
      </w:r>
    </w:p>
    <w:p w14:paraId="404CBDA1" w14:textId="36DF9600" w:rsidR="006C79A0" w:rsidRDefault="006C79A0">
      <w:pPr>
        <w:rPr>
          <w:b/>
          <w:sz w:val="28"/>
        </w:rPr>
      </w:pPr>
    </w:p>
    <w:sdt>
      <w:sdtPr>
        <w:rPr>
          <w:sz w:val="22"/>
          <w:szCs w:val="22"/>
        </w:rPr>
        <w:id w:val="-1680730412"/>
        <w:placeholder>
          <w:docPart w:val="DefaultPlaceholder_-1854013440"/>
        </w:placeholder>
      </w:sdtPr>
      <w:sdtEndPr/>
      <w:sdtContent>
        <w:p w14:paraId="3A8A409D" w14:textId="50D93C3C" w:rsidR="005F1F80" w:rsidRPr="00356308" w:rsidRDefault="00356308">
          <w:pPr>
            <w:rPr>
              <w:sz w:val="22"/>
              <w:szCs w:val="22"/>
            </w:rPr>
          </w:pPr>
          <w:r w:rsidRPr="00356308">
            <w:rPr>
              <w:sz w:val="22"/>
              <w:szCs w:val="22"/>
            </w:rPr>
            <w:t xml:space="preserve">A Day in the Life of </w:t>
          </w:r>
          <w:r w:rsidRPr="000E7638">
            <w:t>Colonial</w:t>
          </w:r>
          <w:r w:rsidRPr="00356308">
            <w:rPr>
              <w:sz w:val="22"/>
              <w:szCs w:val="22"/>
            </w:rPr>
            <w:t xml:space="preserve"> Times, various SAR Information/Display tables; wearing minuteman garb.</w:t>
          </w:r>
        </w:p>
      </w:sdtContent>
    </w:sdt>
    <w:p w14:paraId="22720594" w14:textId="0B4CCBF2" w:rsidR="005F1F80" w:rsidRDefault="005F1F80">
      <w:pPr>
        <w:rPr>
          <w:b/>
          <w:sz w:val="28"/>
        </w:rPr>
      </w:pPr>
    </w:p>
    <w:p w14:paraId="5B13982A" w14:textId="77777777" w:rsidR="006F1878" w:rsidRDefault="006F1878">
      <w:pPr>
        <w:rPr>
          <w:szCs w:val="22"/>
        </w:rPr>
      </w:pPr>
      <w:r w:rsidRPr="00BE4B37">
        <w:rPr>
          <w:b/>
          <w:szCs w:val="22"/>
        </w:rPr>
        <w:t>Specialty Lecture Topics:</w:t>
      </w:r>
      <w:r>
        <w:rPr>
          <w:szCs w:val="22"/>
        </w:rPr>
        <w:t xml:space="preserve"> </w:t>
      </w:r>
    </w:p>
    <w:p w14:paraId="19C16976" w14:textId="113C9F1F" w:rsidR="00BE4B37" w:rsidRDefault="00BE4B37">
      <w:pPr>
        <w:rPr>
          <w:szCs w:val="22"/>
        </w:rPr>
      </w:pPr>
    </w:p>
    <w:sdt>
      <w:sdtPr>
        <w:rPr>
          <w:szCs w:val="22"/>
        </w:rPr>
        <w:id w:val="-1406986402"/>
        <w:placeholder>
          <w:docPart w:val="DefaultPlaceholder_-1854013440"/>
        </w:placeholder>
        <w:showingPlcHdr/>
      </w:sdtPr>
      <w:sdtEndPr/>
      <w:sdtContent>
        <w:p w14:paraId="5DB11213" w14:textId="67CB4816" w:rsidR="005F1F80" w:rsidRDefault="005F1F80">
          <w:pPr>
            <w:rPr>
              <w:szCs w:val="22"/>
            </w:rPr>
          </w:pPr>
          <w:r w:rsidRPr="00B449A2">
            <w:rPr>
              <w:rStyle w:val="PlaceholderText"/>
            </w:rPr>
            <w:t>Click or tap here to enter text.</w:t>
          </w:r>
        </w:p>
      </w:sdtContent>
    </w:sdt>
    <w:p w14:paraId="6F7A468B" w14:textId="77777777" w:rsidR="00B221AC" w:rsidRDefault="00B221AC">
      <w:pPr>
        <w:rPr>
          <w:szCs w:val="22"/>
        </w:rPr>
      </w:pPr>
    </w:p>
    <w:p w14:paraId="40F12EFE" w14:textId="77777777" w:rsidR="006C79A0" w:rsidRDefault="00BE4B37">
      <w:pPr>
        <w:rPr>
          <w:b/>
          <w:sz w:val="20"/>
          <w:szCs w:val="20"/>
        </w:rPr>
      </w:pPr>
      <w:r w:rsidRPr="003B22AA">
        <w:rPr>
          <w:b/>
        </w:rPr>
        <w:t>Lecturing Credentials</w:t>
      </w:r>
      <w:r>
        <w:rPr>
          <w:b/>
          <w:sz w:val="20"/>
          <w:szCs w:val="20"/>
        </w:rPr>
        <w:t xml:space="preserve">:  </w:t>
      </w:r>
    </w:p>
    <w:p w14:paraId="7FA4A0B5" w14:textId="77777777" w:rsidR="006C79A0" w:rsidRDefault="006C79A0">
      <w:pPr>
        <w:rPr>
          <w:b/>
          <w:sz w:val="20"/>
          <w:szCs w:val="20"/>
        </w:rPr>
      </w:pPr>
    </w:p>
    <w:sdt>
      <w:sdtPr>
        <w:rPr>
          <w:bCs/>
        </w:rPr>
        <w:id w:val="-1155979743"/>
        <w:placeholder>
          <w:docPart w:val="DefaultPlaceholder_-1854013440"/>
        </w:placeholder>
      </w:sdtPr>
      <w:sdtEndPr/>
      <w:sdtContent>
        <w:p w14:paraId="1121FBEC" w14:textId="26BE1E81" w:rsidR="006C79A0" w:rsidRPr="000E7638" w:rsidRDefault="00356308">
          <w:pPr>
            <w:rPr>
              <w:bCs/>
            </w:rPr>
          </w:pPr>
          <w:r w:rsidRPr="000E7638">
            <w:rPr>
              <w:bCs/>
            </w:rPr>
            <w:t>N/A</w:t>
          </w:r>
        </w:p>
      </w:sdtContent>
    </w:sdt>
    <w:p w14:paraId="5FCA4587" w14:textId="77777777" w:rsidR="006C79A0" w:rsidRDefault="006C79A0">
      <w:pPr>
        <w:rPr>
          <w:b/>
          <w:sz w:val="20"/>
          <w:szCs w:val="20"/>
        </w:rPr>
      </w:pPr>
    </w:p>
    <w:p w14:paraId="6DDA401B" w14:textId="77777777" w:rsidR="00C11E33" w:rsidRDefault="006E5A01">
      <w:r>
        <w:rPr>
          <w:b/>
        </w:rPr>
        <w:t>Presentation Requirements</w:t>
      </w:r>
      <w:r w:rsidR="00B35907">
        <w:rPr>
          <w:b/>
        </w:rPr>
        <w:t>:</w:t>
      </w:r>
      <w:r w:rsidR="00C11E33">
        <w:rPr>
          <w:b/>
        </w:rPr>
        <w:t xml:space="preserve"> </w:t>
      </w:r>
    </w:p>
    <w:p w14:paraId="68DA3382" w14:textId="4F2B2258" w:rsidR="006C79A0" w:rsidRDefault="006C79A0">
      <w:pPr>
        <w:rPr>
          <w:b/>
        </w:rPr>
      </w:pPr>
    </w:p>
    <w:sdt>
      <w:sdtPr>
        <w:rPr>
          <w:bCs/>
        </w:rPr>
        <w:id w:val="2127503533"/>
        <w:placeholder>
          <w:docPart w:val="DefaultPlaceholder_-1854013440"/>
        </w:placeholder>
      </w:sdtPr>
      <w:sdtEndPr/>
      <w:sdtContent>
        <w:p w14:paraId="44D178CA" w14:textId="1BFD68F6" w:rsidR="005F1F80" w:rsidRPr="000E7638" w:rsidRDefault="00356308">
          <w:pPr>
            <w:rPr>
              <w:bCs/>
            </w:rPr>
          </w:pPr>
          <w:r w:rsidRPr="000E7638">
            <w:rPr>
              <w:bCs/>
            </w:rPr>
            <w:t>Traveling Trunk</w:t>
          </w:r>
        </w:p>
      </w:sdtContent>
    </w:sdt>
    <w:p w14:paraId="15F6EB0E" w14:textId="77777777" w:rsidR="00BF61DE" w:rsidRDefault="00BF61DE">
      <w:pPr>
        <w:rPr>
          <w:b/>
          <w:sz w:val="22"/>
          <w:szCs w:val="22"/>
        </w:rPr>
      </w:pPr>
    </w:p>
    <w:p w14:paraId="3CA42FFC" w14:textId="77777777" w:rsidR="004F31C4" w:rsidRDefault="00A361FC">
      <w:pPr>
        <w:rPr>
          <w:sz w:val="22"/>
          <w:szCs w:val="22"/>
        </w:rPr>
      </w:pPr>
      <w:r w:rsidRPr="00034B2F">
        <w:rPr>
          <w:b/>
        </w:rPr>
        <w:t>Audio-Visual Equipment</w:t>
      </w:r>
      <w:r w:rsidR="00C11E33">
        <w:rPr>
          <w:sz w:val="22"/>
          <w:szCs w:val="22"/>
        </w:rPr>
        <w:t xml:space="preserve">: </w:t>
      </w:r>
      <w:r w:rsidR="006A1C15" w:rsidRPr="002A4256">
        <w:rPr>
          <w:sz w:val="22"/>
          <w:szCs w:val="22"/>
        </w:rPr>
        <w:t xml:space="preserve"> </w:t>
      </w:r>
    </w:p>
    <w:p w14:paraId="01D19D5C" w14:textId="77777777" w:rsidR="006C79A0" w:rsidRDefault="006C79A0">
      <w:pPr>
        <w:rPr>
          <w:szCs w:val="22"/>
        </w:rPr>
      </w:pPr>
    </w:p>
    <w:sdt>
      <w:sdtPr>
        <w:rPr>
          <w:szCs w:val="22"/>
        </w:rPr>
        <w:id w:val="-983462979"/>
        <w:placeholder>
          <w:docPart w:val="DefaultPlaceholder_-1854013440"/>
        </w:placeholder>
      </w:sdtPr>
      <w:sdtEndPr/>
      <w:sdtContent>
        <w:p w14:paraId="618E787C" w14:textId="7A23E5CA" w:rsidR="006C79A0" w:rsidRDefault="00356308">
          <w:pPr>
            <w:rPr>
              <w:szCs w:val="22"/>
            </w:rPr>
          </w:pPr>
          <w:r>
            <w:rPr>
              <w:szCs w:val="22"/>
            </w:rPr>
            <w:t>None</w:t>
          </w:r>
        </w:p>
      </w:sdtContent>
    </w:sdt>
    <w:p w14:paraId="53F6387C" w14:textId="77777777" w:rsidR="005F1F80" w:rsidRDefault="005F1F80">
      <w:pPr>
        <w:rPr>
          <w:szCs w:val="22"/>
        </w:rPr>
      </w:pPr>
    </w:p>
    <w:p w14:paraId="70F48908" w14:textId="16D6C30B" w:rsidR="00CC6E58" w:rsidRDefault="00CC6E58" w:rsidP="00CC6E58">
      <w:pPr>
        <w:rPr>
          <w:b/>
        </w:rPr>
      </w:pPr>
      <w:r w:rsidRPr="00034B2F">
        <w:rPr>
          <w:b/>
        </w:rPr>
        <w:t>Length of Program:</w:t>
      </w:r>
    </w:p>
    <w:p w14:paraId="48053E2F" w14:textId="0C2F6BF7" w:rsidR="005F1F80" w:rsidRDefault="005F1F80" w:rsidP="00CC6E58">
      <w:pPr>
        <w:rPr>
          <w:b/>
        </w:rPr>
      </w:pPr>
    </w:p>
    <w:sdt>
      <w:sdtPr>
        <w:rPr>
          <w:bCs/>
        </w:rPr>
        <w:id w:val="-1942747950"/>
        <w:placeholder>
          <w:docPart w:val="DefaultPlaceholder_-1854013440"/>
        </w:placeholder>
      </w:sdtPr>
      <w:sdtEndPr/>
      <w:sdtContent>
        <w:p w14:paraId="124DA2DF" w14:textId="4553ADE5" w:rsidR="005F1F80" w:rsidRPr="000E7638" w:rsidRDefault="00356308" w:rsidP="00CC6E58">
          <w:pPr>
            <w:rPr>
              <w:bCs/>
            </w:rPr>
          </w:pPr>
          <w:r w:rsidRPr="000E7638">
            <w:rPr>
              <w:bCs/>
            </w:rPr>
            <w:t>Various</w:t>
          </w:r>
        </w:p>
      </w:sdtContent>
    </w:sdt>
    <w:p w14:paraId="7039ED17" w14:textId="77777777" w:rsidR="00CC6E58" w:rsidRPr="00034B2F" w:rsidRDefault="00CC6E58" w:rsidP="00CC6E58"/>
    <w:p w14:paraId="79498EDA" w14:textId="77777777" w:rsidR="00CC6E58" w:rsidRDefault="00CC6E58" w:rsidP="00CC6E58">
      <w:pPr>
        <w:rPr>
          <w:b/>
        </w:rPr>
      </w:pPr>
      <w:r w:rsidRPr="00034B2F">
        <w:rPr>
          <w:b/>
        </w:rPr>
        <w:t>Appropriate Age Group</w:t>
      </w:r>
      <w:r w:rsidR="00A05E67">
        <w:rPr>
          <w:b/>
        </w:rPr>
        <w:t>s</w:t>
      </w:r>
      <w:r w:rsidRPr="00034B2F">
        <w:rPr>
          <w:b/>
        </w:rPr>
        <w:t xml:space="preserve">: </w:t>
      </w:r>
    </w:p>
    <w:p w14:paraId="15FA3902" w14:textId="05AD9D88" w:rsidR="006C79A0" w:rsidRDefault="006C79A0" w:rsidP="00CC6E58"/>
    <w:sdt>
      <w:sdtPr>
        <w:id w:val="-673343626"/>
        <w:placeholder>
          <w:docPart w:val="DefaultPlaceholder_-1854013440"/>
        </w:placeholder>
      </w:sdtPr>
      <w:sdtEndPr/>
      <w:sdtContent>
        <w:p w14:paraId="708119C2" w14:textId="1C0AAF13" w:rsidR="005F1F80" w:rsidRDefault="00356308" w:rsidP="00CC6E58">
          <w:r>
            <w:t>Kids to Adults</w:t>
          </w:r>
        </w:p>
      </w:sdtContent>
    </w:sdt>
    <w:p w14:paraId="3B69C649" w14:textId="77777777" w:rsidR="007C203E" w:rsidRDefault="007C203E" w:rsidP="00CC6E58"/>
    <w:p w14:paraId="731D85C5" w14:textId="42487DE8" w:rsidR="006F1878" w:rsidRDefault="006F1878" w:rsidP="006F1878">
      <w:pPr>
        <w:rPr>
          <w:sz w:val="22"/>
          <w:szCs w:val="22"/>
        </w:rPr>
      </w:pPr>
      <w:r w:rsidRPr="00034B2F">
        <w:rPr>
          <w:b/>
        </w:rPr>
        <w:t>Handouts:</w:t>
      </w:r>
    </w:p>
    <w:sdt>
      <w:sdtPr>
        <w:id w:val="-85690609"/>
        <w:placeholder>
          <w:docPart w:val="DefaultPlaceholder_-1854013440"/>
        </w:placeholder>
      </w:sdtPr>
      <w:sdtEndPr/>
      <w:sdtContent>
        <w:p w14:paraId="70F36F1E" w14:textId="28B5E4A1" w:rsidR="005F1F80" w:rsidRPr="000E7638" w:rsidRDefault="000E7638" w:rsidP="006F1878">
          <w:r w:rsidRPr="000E7638">
            <w:t>N/A</w:t>
          </w:r>
        </w:p>
      </w:sdtContent>
    </w:sdt>
    <w:p w14:paraId="4EA1D3D9" w14:textId="77777777" w:rsidR="00CC6E58" w:rsidRPr="00034B2F" w:rsidRDefault="00CC6E58" w:rsidP="00CC6E58">
      <w:pPr>
        <w:rPr>
          <w:b/>
        </w:rPr>
      </w:pPr>
    </w:p>
    <w:p w14:paraId="3148FA48" w14:textId="77777777" w:rsidR="00BE4B37" w:rsidRDefault="006F1878" w:rsidP="006F1878">
      <w:pPr>
        <w:ind w:right="-90"/>
      </w:pPr>
      <w:r w:rsidRPr="00034B2F">
        <w:rPr>
          <w:b/>
        </w:rPr>
        <w:t>Travel Range</w:t>
      </w:r>
      <w:r w:rsidRPr="00034B2F">
        <w:t xml:space="preserve">: </w:t>
      </w:r>
    </w:p>
    <w:p w14:paraId="57B67CD0" w14:textId="0EA43B03" w:rsidR="00B5323A" w:rsidRDefault="00B5323A" w:rsidP="006F1878">
      <w:pPr>
        <w:ind w:right="-90"/>
      </w:pPr>
    </w:p>
    <w:sdt>
      <w:sdtPr>
        <w:id w:val="-1062018495"/>
        <w:placeholder>
          <w:docPart w:val="DefaultPlaceholder_-1854013440"/>
        </w:placeholder>
      </w:sdtPr>
      <w:sdtEndPr/>
      <w:sdtContent>
        <w:p w14:paraId="4D788B60" w14:textId="0D6A38AC" w:rsidR="005F1F80" w:rsidRDefault="00356308" w:rsidP="006F1878">
          <w:pPr>
            <w:ind w:right="-90"/>
          </w:pPr>
          <w:r>
            <w:t>Local - Washington</w:t>
          </w:r>
        </w:p>
      </w:sdtContent>
    </w:sdt>
    <w:p w14:paraId="0EDF1D8B" w14:textId="77777777" w:rsidR="00B5323A" w:rsidRPr="00034B2F" w:rsidRDefault="00B5323A" w:rsidP="006F1878">
      <w:pPr>
        <w:ind w:right="-90"/>
      </w:pPr>
    </w:p>
    <w:p w14:paraId="207D1924" w14:textId="77777777" w:rsidR="00CC6E58" w:rsidRDefault="00CC6E58" w:rsidP="00CC6E58">
      <w:r w:rsidRPr="00034B2F">
        <w:rPr>
          <w:b/>
        </w:rPr>
        <w:t>Fees:</w:t>
      </w:r>
      <w:r w:rsidR="008D6E5A">
        <w:t xml:space="preserve">  </w:t>
      </w:r>
    </w:p>
    <w:p w14:paraId="7A3A4407" w14:textId="136E5E8D" w:rsidR="00B5323A" w:rsidRDefault="00B5323A" w:rsidP="00CC6E58"/>
    <w:sdt>
      <w:sdtPr>
        <w:id w:val="-1874446556"/>
        <w:placeholder>
          <w:docPart w:val="DefaultPlaceholder_-1854013440"/>
        </w:placeholder>
      </w:sdtPr>
      <w:sdtEndPr/>
      <w:sdtContent>
        <w:p w14:paraId="0C2E1381" w14:textId="1EF4EEAD" w:rsidR="005F1F80" w:rsidRDefault="00356308" w:rsidP="00CC6E58">
          <w:r>
            <w:t>None</w:t>
          </w:r>
        </w:p>
      </w:sdtContent>
    </w:sdt>
    <w:p w14:paraId="2850CB76" w14:textId="77777777" w:rsidR="003B22AA" w:rsidRDefault="003B22AA" w:rsidP="00894AB3">
      <w:pPr>
        <w:jc w:val="both"/>
        <w:rPr>
          <w:sz w:val="20"/>
          <w:szCs w:val="20"/>
        </w:rPr>
      </w:pPr>
    </w:p>
    <w:p w14:paraId="3E9A3EB7" w14:textId="2D1BD0BE" w:rsidR="00C05C7B" w:rsidRDefault="00043591" w:rsidP="00894AB3">
      <w:pPr>
        <w:jc w:val="both"/>
        <w:rPr>
          <w:b/>
          <w:szCs w:val="22"/>
        </w:rPr>
      </w:pPr>
      <w:r w:rsidRPr="007C203E">
        <w:rPr>
          <w:b/>
          <w:szCs w:val="22"/>
        </w:rPr>
        <w:t>Resources:</w:t>
      </w:r>
    </w:p>
    <w:p w14:paraId="1F23E0D7" w14:textId="3E756D73" w:rsidR="005F1F80" w:rsidRDefault="005F1F80" w:rsidP="00894AB3">
      <w:pPr>
        <w:jc w:val="both"/>
        <w:rPr>
          <w:b/>
          <w:szCs w:val="22"/>
        </w:rPr>
      </w:pPr>
    </w:p>
    <w:sdt>
      <w:sdtPr>
        <w:rPr>
          <w:sz w:val="20"/>
          <w:szCs w:val="20"/>
        </w:rPr>
        <w:id w:val="1899542672"/>
        <w:placeholder>
          <w:docPart w:val="DefaultPlaceholder_-1854013440"/>
        </w:placeholder>
      </w:sdtPr>
      <w:sdtEndPr/>
      <w:sdtContent>
        <w:p w14:paraId="39F4AA59" w14:textId="57594DFB" w:rsidR="005F1F80" w:rsidRPr="00C05C7B" w:rsidRDefault="00356308" w:rsidP="00894AB3">
          <w:pPr>
            <w:jc w:val="both"/>
            <w:rPr>
              <w:sz w:val="20"/>
              <w:szCs w:val="20"/>
            </w:rPr>
          </w:pPr>
          <w:r w:rsidRPr="000E7638">
            <w:t>Traveling</w:t>
          </w:r>
          <w:r>
            <w:rPr>
              <w:sz w:val="20"/>
              <w:szCs w:val="20"/>
            </w:rPr>
            <w:t xml:space="preserve"> Trunk and personal equipment, including 17</w:t>
          </w:r>
          <w:r w:rsidR="000E7638">
            <w:rPr>
              <w:sz w:val="20"/>
              <w:szCs w:val="20"/>
            </w:rPr>
            <w:t xml:space="preserve">66 </w:t>
          </w:r>
          <w:r w:rsidR="000E7638" w:rsidRPr="000E7638">
            <w:rPr>
              <w:sz w:val="20"/>
              <w:szCs w:val="20"/>
            </w:rPr>
            <w:t>Charleville</w:t>
          </w:r>
          <w:r>
            <w:rPr>
              <w:sz w:val="20"/>
              <w:szCs w:val="20"/>
            </w:rPr>
            <w:t xml:space="preserve"> Musket</w:t>
          </w:r>
        </w:p>
      </w:sdtContent>
    </w:sdt>
    <w:sectPr w:rsidR="005F1F80" w:rsidRPr="00C05C7B" w:rsidSect="00BE4B37">
      <w:headerReference w:type="even" r:id="rId9"/>
      <w:headerReference w:type="default" r:id="rId10"/>
      <w:headerReference w:type="first" r:id="rId11"/>
      <w:pgSz w:w="12240" w:h="15840"/>
      <w:pgMar w:top="720" w:right="720" w:bottom="12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BC16EB" w14:textId="77777777" w:rsidR="00A87F0C" w:rsidRDefault="00A87F0C">
      <w:r>
        <w:separator/>
      </w:r>
    </w:p>
  </w:endnote>
  <w:endnote w:type="continuationSeparator" w:id="0">
    <w:p w14:paraId="1419C90A" w14:textId="77777777" w:rsidR="00A87F0C" w:rsidRDefault="00A87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0D7FB0" w14:textId="77777777" w:rsidR="00A87F0C" w:rsidRDefault="00A87F0C">
      <w:r>
        <w:separator/>
      </w:r>
    </w:p>
  </w:footnote>
  <w:footnote w:type="continuationSeparator" w:id="0">
    <w:p w14:paraId="3A89D7FC" w14:textId="77777777" w:rsidR="00A87F0C" w:rsidRDefault="00A87F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304CDB" w14:textId="77777777" w:rsidR="00137014" w:rsidRDefault="0013701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8CA9AA" w14:textId="77777777" w:rsidR="00137014" w:rsidRDefault="00137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BD4C98" w14:textId="77777777" w:rsidR="00137014" w:rsidRDefault="0013701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3DC"/>
    <w:rsid w:val="000131D2"/>
    <w:rsid w:val="00034B2F"/>
    <w:rsid w:val="00043591"/>
    <w:rsid w:val="000C4322"/>
    <w:rsid w:val="000D42FB"/>
    <w:rsid w:val="000E36B8"/>
    <w:rsid w:val="000E7638"/>
    <w:rsid w:val="00106EF4"/>
    <w:rsid w:val="00137014"/>
    <w:rsid w:val="00151786"/>
    <w:rsid w:val="00157E21"/>
    <w:rsid w:val="001804DC"/>
    <w:rsid w:val="00182787"/>
    <w:rsid w:val="001A25FC"/>
    <w:rsid w:val="001A3503"/>
    <w:rsid w:val="001C1FE8"/>
    <w:rsid w:val="001C7EA2"/>
    <w:rsid w:val="001D7DE6"/>
    <w:rsid w:val="00223AA9"/>
    <w:rsid w:val="0022788F"/>
    <w:rsid w:val="00281B3F"/>
    <w:rsid w:val="002A4256"/>
    <w:rsid w:val="00303339"/>
    <w:rsid w:val="00353CC2"/>
    <w:rsid w:val="00356308"/>
    <w:rsid w:val="003574EA"/>
    <w:rsid w:val="00390862"/>
    <w:rsid w:val="003B22AA"/>
    <w:rsid w:val="003D21F7"/>
    <w:rsid w:val="003D249E"/>
    <w:rsid w:val="00435F53"/>
    <w:rsid w:val="00456A5A"/>
    <w:rsid w:val="004663C7"/>
    <w:rsid w:val="00480C6E"/>
    <w:rsid w:val="004D0A0E"/>
    <w:rsid w:val="004F31C4"/>
    <w:rsid w:val="004F718E"/>
    <w:rsid w:val="0050263D"/>
    <w:rsid w:val="0057327C"/>
    <w:rsid w:val="005737CB"/>
    <w:rsid w:val="00576C54"/>
    <w:rsid w:val="005903B2"/>
    <w:rsid w:val="005931A0"/>
    <w:rsid w:val="005B75F2"/>
    <w:rsid w:val="005D318D"/>
    <w:rsid w:val="005E77DF"/>
    <w:rsid w:val="005F1F80"/>
    <w:rsid w:val="006115A2"/>
    <w:rsid w:val="006228F1"/>
    <w:rsid w:val="0064339E"/>
    <w:rsid w:val="00682B3C"/>
    <w:rsid w:val="006A1C15"/>
    <w:rsid w:val="006B696A"/>
    <w:rsid w:val="006C79A0"/>
    <w:rsid w:val="006D55A9"/>
    <w:rsid w:val="006E170F"/>
    <w:rsid w:val="006E5A01"/>
    <w:rsid w:val="006F1878"/>
    <w:rsid w:val="006F4F1B"/>
    <w:rsid w:val="00700D4B"/>
    <w:rsid w:val="00712011"/>
    <w:rsid w:val="00734B66"/>
    <w:rsid w:val="00760119"/>
    <w:rsid w:val="00767366"/>
    <w:rsid w:val="00775021"/>
    <w:rsid w:val="007870C7"/>
    <w:rsid w:val="0079230A"/>
    <w:rsid w:val="007C203E"/>
    <w:rsid w:val="007E6912"/>
    <w:rsid w:val="007F1CE7"/>
    <w:rsid w:val="00831BB6"/>
    <w:rsid w:val="0083692E"/>
    <w:rsid w:val="0084173F"/>
    <w:rsid w:val="00850EF6"/>
    <w:rsid w:val="00873E80"/>
    <w:rsid w:val="00881E47"/>
    <w:rsid w:val="00894AB3"/>
    <w:rsid w:val="008971AA"/>
    <w:rsid w:val="008D16D3"/>
    <w:rsid w:val="008D47D4"/>
    <w:rsid w:val="008D48C1"/>
    <w:rsid w:val="008D6E5A"/>
    <w:rsid w:val="008E6174"/>
    <w:rsid w:val="008F58A7"/>
    <w:rsid w:val="00951523"/>
    <w:rsid w:val="009541A5"/>
    <w:rsid w:val="0097187F"/>
    <w:rsid w:val="00977AC0"/>
    <w:rsid w:val="009854F5"/>
    <w:rsid w:val="0099219C"/>
    <w:rsid w:val="00996189"/>
    <w:rsid w:val="009C03DC"/>
    <w:rsid w:val="009C63D9"/>
    <w:rsid w:val="00A05E67"/>
    <w:rsid w:val="00A361FC"/>
    <w:rsid w:val="00A423CE"/>
    <w:rsid w:val="00A87F0C"/>
    <w:rsid w:val="00AA7E43"/>
    <w:rsid w:val="00AB541D"/>
    <w:rsid w:val="00AF0655"/>
    <w:rsid w:val="00AF3DB0"/>
    <w:rsid w:val="00B221AC"/>
    <w:rsid w:val="00B356BA"/>
    <w:rsid w:val="00B35907"/>
    <w:rsid w:val="00B37AB4"/>
    <w:rsid w:val="00B5323A"/>
    <w:rsid w:val="00B717B3"/>
    <w:rsid w:val="00BB1944"/>
    <w:rsid w:val="00BB2A11"/>
    <w:rsid w:val="00BE4B37"/>
    <w:rsid w:val="00BF53BB"/>
    <w:rsid w:val="00BF61DE"/>
    <w:rsid w:val="00C05C7B"/>
    <w:rsid w:val="00C11E33"/>
    <w:rsid w:val="00C64C81"/>
    <w:rsid w:val="00C70BC9"/>
    <w:rsid w:val="00C80C7C"/>
    <w:rsid w:val="00CB4CEE"/>
    <w:rsid w:val="00CC6E58"/>
    <w:rsid w:val="00D26C69"/>
    <w:rsid w:val="00D31A15"/>
    <w:rsid w:val="00D64C65"/>
    <w:rsid w:val="00D9373D"/>
    <w:rsid w:val="00DB4961"/>
    <w:rsid w:val="00DB657F"/>
    <w:rsid w:val="00DE4634"/>
    <w:rsid w:val="00E061FA"/>
    <w:rsid w:val="00EB2A16"/>
    <w:rsid w:val="00EB4E05"/>
    <w:rsid w:val="00EC552C"/>
    <w:rsid w:val="00EC7401"/>
    <w:rsid w:val="00ED3E43"/>
    <w:rsid w:val="00F05F13"/>
    <w:rsid w:val="00F272B9"/>
    <w:rsid w:val="00F729AA"/>
    <w:rsid w:val="00F80ABE"/>
    <w:rsid w:val="00FB45FA"/>
    <w:rsid w:val="00FD0B80"/>
    <w:rsid w:val="00FF6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C2622A9"/>
  <w15:docId w15:val="{5B6CC22F-F8E9-41BD-83B0-DB8E908CB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B657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05C7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05C7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05C7B"/>
  </w:style>
  <w:style w:type="character" w:styleId="CommentReference">
    <w:name w:val="annotation reference"/>
    <w:semiHidden/>
    <w:rsid w:val="005D318D"/>
    <w:rPr>
      <w:sz w:val="16"/>
      <w:szCs w:val="16"/>
    </w:rPr>
  </w:style>
  <w:style w:type="paragraph" w:styleId="CommentText">
    <w:name w:val="annotation text"/>
    <w:basedOn w:val="Normal"/>
    <w:semiHidden/>
    <w:rsid w:val="005D318D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D318D"/>
    <w:rPr>
      <w:b/>
      <w:bCs/>
    </w:rPr>
  </w:style>
  <w:style w:type="paragraph" w:styleId="BalloonText">
    <w:name w:val="Balloon Text"/>
    <w:basedOn w:val="Normal"/>
    <w:semiHidden/>
    <w:rsid w:val="005D318D"/>
    <w:rPr>
      <w:rFonts w:ascii="Tahoma" w:hAnsi="Tahoma" w:cs="Tahoma"/>
      <w:sz w:val="16"/>
      <w:szCs w:val="16"/>
    </w:rPr>
  </w:style>
  <w:style w:type="character" w:styleId="Hyperlink">
    <w:name w:val="Hyperlink"/>
    <w:rsid w:val="00873E80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5F1F8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AE12C9-500E-466E-84D9-2F45D437932F}"/>
      </w:docPartPr>
      <w:docPartBody>
        <w:p w:rsidR="00EA1AF9" w:rsidRDefault="0079466A">
          <w:r w:rsidRPr="00B449A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66A"/>
    <w:rsid w:val="00546823"/>
    <w:rsid w:val="0079466A"/>
    <w:rsid w:val="00A57A4C"/>
    <w:rsid w:val="00C16BD3"/>
    <w:rsid w:val="00EA1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9466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649C4B-8F9F-447A-AF16-3F8CAAAF8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110</Words>
  <Characters>836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Terry Manning</vt:lpstr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Terry Manning</dc:title>
  <dc:creator>Terry Manning</dc:creator>
  <cp:lastModifiedBy>Colleen Wilson</cp:lastModifiedBy>
  <cp:revision>2</cp:revision>
  <cp:lastPrinted>2016-03-15T16:55:00Z</cp:lastPrinted>
  <dcterms:created xsi:type="dcterms:W3CDTF">2020-08-18T13:03:00Z</dcterms:created>
  <dcterms:modified xsi:type="dcterms:W3CDTF">2020-08-18T13:03:00Z</dcterms:modified>
</cp:coreProperties>
</file>